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E8A35">
      <w:pPr>
        <w:spacing w:line="600" w:lineRule="exact"/>
        <w:rPr>
          <w:rFonts w:ascii="黑体" w:hAnsi="黑体" w:eastAsia="黑体"/>
          <w:sz w:val="32"/>
          <w:szCs w:val="28"/>
        </w:rPr>
      </w:pPr>
      <w:r>
        <w:rPr>
          <w:rFonts w:hint="eastAsia" w:ascii="黑体" w:hAnsi="黑体" w:eastAsia="黑体"/>
          <w:sz w:val="32"/>
          <w:szCs w:val="28"/>
        </w:rPr>
        <w:t>附件</w:t>
      </w:r>
      <w:r>
        <w:rPr>
          <w:rFonts w:ascii="黑体" w:hAnsi="黑体" w:eastAsia="黑体"/>
          <w:sz w:val="32"/>
          <w:szCs w:val="28"/>
        </w:rPr>
        <w:t>2</w:t>
      </w:r>
    </w:p>
    <w:p w14:paraId="27F0CB87">
      <w:pPr>
        <w:snapToGrid w:val="0"/>
        <w:spacing w:line="720" w:lineRule="exact"/>
        <w:ind w:firstLine="640" w:firstLineChars="200"/>
        <w:jc w:val="center"/>
        <w:rPr>
          <w:rFonts w:ascii="仿宋_GB2312" w:eastAsia="仿宋_GB2312"/>
          <w:sz w:val="32"/>
          <w:szCs w:val="28"/>
        </w:rPr>
      </w:pPr>
    </w:p>
    <w:p w14:paraId="61612474">
      <w:pPr>
        <w:snapToGrid w:val="0"/>
        <w:spacing w:line="720" w:lineRule="exact"/>
        <w:jc w:val="center"/>
        <w:rPr>
          <w:rFonts w:ascii="方正小标宋简体" w:hAnsi="华文中宋" w:eastAsia="方正小标宋简体" w:cs="华文中宋"/>
          <w:sz w:val="52"/>
          <w:szCs w:val="44"/>
        </w:rPr>
      </w:pPr>
      <w:r>
        <w:rPr>
          <w:rFonts w:hint="eastAsia" w:ascii="方正小标宋简体" w:hAnsi="华文中宋" w:eastAsia="方正小标宋简体" w:cs="华文中宋"/>
          <w:sz w:val="52"/>
          <w:szCs w:val="44"/>
        </w:rPr>
        <w:t>济南</w:t>
      </w:r>
      <w:r>
        <w:rPr>
          <w:rFonts w:hint="eastAsia" w:ascii="方正小标宋简体" w:hAnsi="华文中宋" w:eastAsia="方正小标宋简体" w:cs="华文中宋"/>
          <w:sz w:val="52"/>
          <w:szCs w:val="44"/>
          <w:lang w:val="en-US" w:eastAsia="zh-CN"/>
        </w:rPr>
        <w:t>城市全域数字化转型典型</w:t>
      </w:r>
      <w:r>
        <w:rPr>
          <w:rFonts w:hint="eastAsia" w:ascii="方正小标宋简体" w:hAnsi="华文中宋" w:eastAsia="方正小标宋简体" w:cs="华文中宋"/>
          <w:sz w:val="52"/>
          <w:szCs w:val="44"/>
        </w:rPr>
        <w:t>场景</w:t>
      </w:r>
    </w:p>
    <w:p w14:paraId="76FC9BCF">
      <w:pPr>
        <w:snapToGrid w:val="0"/>
        <w:spacing w:line="720" w:lineRule="exact"/>
        <w:jc w:val="center"/>
        <w:rPr>
          <w:rFonts w:ascii="华文中宋" w:hAnsi="华文中宋" w:eastAsia="华文中宋" w:cs="华文中宋"/>
          <w:sz w:val="52"/>
          <w:szCs w:val="44"/>
        </w:rPr>
      </w:pPr>
      <w:r>
        <w:rPr>
          <w:rFonts w:hint="eastAsia" w:ascii="方正小标宋简体" w:hAnsi="华文中宋" w:eastAsia="方正小标宋简体" w:cs="华文中宋"/>
          <w:sz w:val="52"/>
          <w:szCs w:val="44"/>
        </w:rPr>
        <w:t>申报书</w:t>
      </w:r>
    </w:p>
    <w:p w14:paraId="493DC586">
      <w:pPr>
        <w:tabs>
          <w:tab w:val="left" w:pos="5220"/>
        </w:tabs>
        <w:spacing w:line="720" w:lineRule="exact"/>
        <w:jc w:val="center"/>
        <w:rPr>
          <w:rFonts w:ascii="Times New Roman" w:hAnsi="Times New Roman" w:eastAsia="黑体"/>
          <w:sz w:val="32"/>
          <w:szCs w:val="52"/>
        </w:rPr>
      </w:pPr>
    </w:p>
    <w:p w14:paraId="57CF7485">
      <w:pPr>
        <w:tabs>
          <w:tab w:val="left" w:pos="5220"/>
        </w:tabs>
        <w:spacing w:line="720" w:lineRule="exact"/>
        <w:jc w:val="center"/>
        <w:rPr>
          <w:rFonts w:ascii="Times New Roman" w:hAnsi="Times New Roman" w:eastAsia="黑体"/>
          <w:sz w:val="32"/>
          <w:szCs w:val="52"/>
        </w:rPr>
      </w:pPr>
    </w:p>
    <w:p w14:paraId="71E46F40">
      <w:pPr>
        <w:tabs>
          <w:tab w:val="left" w:pos="5220"/>
        </w:tabs>
        <w:spacing w:line="720" w:lineRule="exact"/>
        <w:jc w:val="center"/>
        <w:rPr>
          <w:rFonts w:ascii="Times New Roman" w:hAnsi="Times New Roman" w:eastAsia="黑体"/>
          <w:sz w:val="32"/>
          <w:szCs w:val="52"/>
        </w:rPr>
      </w:pPr>
    </w:p>
    <w:p w14:paraId="5CE04625">
      <w:pPr>
        <w:tabs>
          <w:tab w:val="left" w:pos="5220"/>
        </w:tabs>
        <w:spacing w:line="720" w:lineRule="exact"/>
        <w:jc w:val="center"/>
        <w:rPr>
          <w:rFonts w:ascii="Times New Roman" w:hAnsi="Times New Roman" w:eastAsia="黑体"/>
          <w:sz w:val="32"/>
          <w:szCs w:val="52"/>
        </w:rPr>
      </w:pPr>
    </w:p>
    <w:p w14:paraId="1C88DA69">
      <w:pPr>
        <w:tabs>
          <w:tab w:val="left" w:pos="5220"/>
        </w:tabs>
        <w:spacing w:line="720" w:lineRule="exact"/>
        <w:jc w:val="center"/>
        <w:rPr>
          <w:rFonts w:ascii="Times New Roman" w:hAnsi="Times New Roman" w:eastAsia="黑体"/>
          <w:sz w:val="32"/>
          <w:szCs w:val="52"/>
        </w:rPr>
      </w:pPr>
    </w:p>
    <w:p w14:paraId="4E2E13E8">
      <w:pPr>
        <w:tabs>
          <w:tab w:val="left" w:pos="5220"/>
        </w:tabs>
        <w:spacing w:line="720" w:lineRule="exact"/>
        <w:jc w:val="center"/>
        <w:rPr>
          <w:rFonts w:ascii="Times New Roman" w:hAnsi="Times New Roman" w:eastAsia="黑体"/>
          <w:sz w:val="32"/>
          <w:szCs w:val="52"/>
        </w:rPr>
      </w:pPr>
    </w:p>
    <w:p w14:paraId="579CF226">
      <w:pPr>
        <w:tabs>
          <w:tab w:val="left" w:pos="5220"/>
        </w:tabs>
        <w:spacing w:line="720" w:lineRule="exact"/>
        <w:jc w:val="center"/>
        <w:rPr>
          <w:rFonts w:ascii="Times New Roman" w:hAnsi="Times New Roman" w:eastAsia="黑体"/>
          <w:sz w:val="32"/>
          <w:szCs w:val="52"/>
        </w:rPr>
      </w:pPr>
    </w:p>
    <w:p w14:paraId="25758BC8">
      <w:pPr>
        <w:tabs>
          <w:tab w:val="left" w:pos="5220"/>
        </w:tabs>
        <w:spacing w:line="720" w:lineRule="exact"/>
        <w:jc w:val="both"/>
        <w:rPr>
          <w:rFonts w:ascii="Times New Roman" w:hAnsi="Times New Roman" w:eastAsia="黑体"/>
          <w:sz w:val="32"/>
          <w:szCs w:val="52"/>
        </w:rPr>
      </w:pPr>
    </w:p>
    <w:p w14:paraId="44BFDFF1">
      <w:pPr>
        <w:snapToGrid w:val="0"/>
        <w:spacing w:line="600" w:lineRule="exact"/>
        <w:ind w:firstLine="640" w:firstLineChars="200"/>
        <w:rPr>
          <w:rFonts w:hint="default" w:eastAsia="黑体"/>
          <w:sz w:val="32"/>
          <w:szCs w:val="32"/>
          <w:u w:val="single"/>
          <w:lang w:val="en-US" w:eastAsia="zh-CN"/>
        </w:rPr>
      </w:pPr>
      <w:r>
        <w:rPr>
          <w:rFonts w:hint="eastAsia" w:ascii="黑体" w:hAnsi="黑体" w:eastAsia="黑体"/>
          <w:sz w:val="32"/>
          <w:szCs w:val="32"/>
          <w:lang w:val="en-US" w:eastAsia="zh-CN"/>
        </w:rPr>
        <w:t>典型</w:t>
      </w:r>
      <w:r>
        <w:rPr>
          <w:rFonts w:hint="eastAsia" w:ascii="黑体" w:hAnsi="黑体" w:eastAsia="黑体"/>
          <w:sz w:val="32"/>
          <w:szCs w:val="32"/>
        </w:rPr>
        <w:t>场景</w:t>
      </w:r>
      <w:r>
        <w:rPr>
          <w:rFonts w:ascii="黑体" w:hAnsi="黑体" w:eastAsia="黑体"/>
          <w:sz w:val="32"/>
          <w:szCs w:val="32"/>
        </w:rPr>
        <w:t>名称</w:t>
      </w:r>
      <w:r>
        <w:rPr>
          <w:rFonts w:hint="eastAsia" w:ascii="黑体" w:hAnsi="黑体" w:eastAsia="黑体"/>
          <w:sz w:val="32"/>
          <w:szCs w:val="32"/>
        </w:rPr>
        <w:t>：</w:t>
      </w:r>
      <w:r>
        <w:rPr>
          <w:rFonts w:eastAsia="黑体"/>
          <w:sz w:val="32"/>
          <w:szCs w:val="32"/>
          <w:u w:val="single"/>
        </w:rPr>
        <w:t xml:space="preserve">         </w:t>
      </w:r>
      <w:r>
        <w:rPr>
          <w:rFonts w:hint="eastAsia" w:eastAsia="黑体"/>
          <w:sz w:val="32"/>
          <w:szCs w:val="32"/>
          <w:u w:val="single"/>
        </w:rPr>
        <w:t xml:space="preserve">               </w:t>
      </w:r>
      <w:r>
        <w:rPr>
          <w:rFonts w:eastAsia="黑体"/>
          <w:sz w:val="32"/>
          <w:szCs w:val="32"/>
          <w:u w:val="single"/>
        </w:rPr>
        <w:t xml:space="preserve">      </w:t>
      </w:r>
      <w:r>
        <w:rPr>
          <w:rFonts w:hint="eastAsia" w:eastAsia="黑体"/>
          <w:sz w:val="32"/>
          <w:szCs w:val="32"/>
          <w:u w:val="single"/>
          <w:lang w:val="en-US" w:eastAsia="zh-CN"/>
        </w:rPr>
        <w:t xml:space="preserve">   </w:t>
      </w:r>
    </w:p>
    <w:p w14:paraId="0207D3F1">
      <w:pPr>
        <w:snapToGrid w:val="0"/>
        <w:spacing w:line="600" w:lineRule="exact"/>
        <w:ind w:firstLine="640" w:firstLineChars="200"/>
        <w:rPr>
          <w:rFonts w:hint="default" w:eastAsia="黑体"/>
          <w:sz w:val="32"/>
          <w:szCs w:val="32"/>
          <w:u w:val="single"/>
          <w:lang w:val="en-US" w:eastAsia="zh-CN"/>
        </w:rPr>
      </w:pPr>
      <w:r>
        <w:rPr>
          <w:rFonts w:hint="eastAsia" w:eastAsia="黑体"/>
          <w:sz w:val="32"/>
          <w:szCs w:val="32"/>
          <w:u w:val="none"/>
          <w:lang w:val="en-US" w:eastAsia="zh-CN"/>
        </w:rPr>
        <w:t>场景分类：</w:t>
      </w:r>
      <w:r>
        <w:rPr>
          <w:rFonts w:hint="eastAsia" w:ascii="仿宋_GB2312" w:hAnsi="仿宋_GB2312" w:eastAsia="仿宋_GB2312" w:cs="仿宋_GB2312"/>
          <w:sz w:val="32"/>
          <w:szCs w:val="32"/>
          <w:u w:val="single"/>
          <w:lang w:val="en-US" w:eastAsia="zh-CN"/>
        </w:rPr>
        <w:t>分类-领域-场景（可多选，中间用/隔开）</w:t>
      </w:r>
    </w:p>
    <w:p w14:paraId="1DE3B103">
      <w:pPr>
        <w:snapToGrid w:val="0"/>
        <w:spacing w:line="600" w:lineRule="exact"/>
        <w:ind w:firstLine="640" w:firstLineChars="200"/>
        <w:rPr>
          <w:rFonts w:hint="default" w:ascii="楷体" w:hAnsi="楷体" w:eastAsia="黑体" w:cs="楷体"/>
          <w:sz w:val="32"/>
          <w:szCs w:val="32"/>
          <w:lang w:val="en-US" w:eastAsia="zh-CN"/>
        </w:rPr>
      </w:pPr>
      <w:r>
        <w:rPr>
          <w:rFonts w:ascii="黑体" w:hAnsi="黑体" w:eastAsia="黑体"/>
          <w:sz w:val="32"/>
          <w:szCs w:val="32"/>
        </w:rPr>
        <w:t>申报单位</w:t>
      </w:r>
      <w:r>
        <w:rPr>
          <w:rFonts w:hint="eastAsia" w:ascii="黑体" w:hAnsi="黑体" w:eastAsia="黑体"/>
          <w:sz w:val="32"/>
          <w:szCs w:val="32"/>
        </w:rPr>
        <w:t>（</w:t>
      </w:r>
      <w:r>
        <w:rPr>
          <w:rFonts w:ascii="黑体" w:hAnsi="黑体" w:eastAsia="黑体"/>
          <w:sz w:val="32"/>
          <w:szCs w:val="32"/>
        </w:rPr>
        <w:t>盖章）</w:t>
      </w:r>
      <w:r>
        <w:rPr>
          <w:rFonts w:hint="eastAsia" w:ascii="黑体" w:hAnsi="黑体" w:eastAsia="黑体"/>
          <w:sz w:val="32"/>
          <w:szCs w:val="32"/>
        </w:rPr>
        <w:t>：</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 xml:space="preserve">   </w:t>
      </w:r>
    </w:p>
    <w:p w14:paraId="4BCD27DC">
      <w:pPr>
        <w:snapToGrid w:val="0"/>
        <w:spacing w:line="600" w:lineRule="exact"/>
        <w:ind w:firstLine="640" w:firstLineChars="200"/>
        <w:rPr>
          <w:rFonts w:hint="default" w:eastAsia="黑体"/>
          <w:sz w:val="32"/>
          <w:szCs w:val="32"/>
          <w:lang w:val="en-US" w:eastAsia="zh-CN"/>
        </w:rPr>
      </w:pPr>
      <w:r>
        <w:rPr>
          <w:rFonts w:hint="eastAsia" w:eastAsia="黑体"/>
          <w:sz w:val="32"/>
          <w:szCs w:val="32"/>
        </w:rPr>
        <w:t>申报日期：</w:t>
      </w:r>
      <w:r>
        <w:rPr>
          <w:rFonts w:eastAsia="黑体"/>
          <w:sz w:val="32"/>
          <w:szCs w:val="32"/>
          <w:u w:val="single"/>
        </w:rPr>
        <w:t xml:space="preserve">          </w:t>
      </w:r>
      <w:r>
        <w:rPr>
          <w:rFonts w:hint="eastAsia" w:eastAsia="黑体"/>
          <w:sz w:val="32"/>
          <w:szCs w:val="32"/>
          <w:u w:val="single"/>
        </w:rPr>
        <w:t xml:space="preserve">  </w:t>
      </w:r>
      <w:r>
        <w:rPr>
          <w:rFonts w:eastAsia="黑体"/>
          <w:sz w:val="32"/>
          <w:szCs w:val="32"/>
          <w:u w:val="single"/>
        </w:rPr>
        <w:t xml:space="preserve">               </w:t>
      </w:r>
      <w:r>
        <w:rPr>
          <w:rFonts w:hint="eastAsia" w:eastAsia="黑体"/>
          <w:sz w:val="32"/>
          <w:szCs w:val="32"/>
          <w:u w:val="single"/>
        </w:rPr>
        <w:t xml:space="preserve"> </w:t>
      </w:r>
      <w:r>
        <w:rPr>
          <w:rFonts w:eastAsia="黑体"/>
          <w:sz w:val="32"/>
          <w:szCs w:val="32"/>
          <w:u w:val="single"/>
        </w:rPr>
        <w:t xml:space="preserve"> </w:t>
      </w:r>
      <w:r>
        <w:rPr>
          <w:rFonts w:hint="eastAsia" w:eastAsia="黑体"/>
          <w:sz w:val="32"/>
          <w:szCs w:val="32"/>
          <w:u w:val="single"/>
          <w:lang w:val="en-US" w:eastAsia="zh-CN"/>
        </w:rPr>
        <w:t xml:space="preserve"> </w:t>
      </w:r>
      <w:r>
        <w:rPr>
          <w:rFonts w:eastAsia="黑体"/>
          <w:sz w:val="32"/>
          <w:szCs w:val="32"/>
          <w:u w:val="single"/>
        </w:rPr>
        <w:t xml:space="preserve">    </w:t>
      </w:r>
      <w:r>
        <w:rPr>
          <w:rFonts w:hint="eastAsia" w:eastAsia="黑体"/>
          <w:sz w:val="32"/>
          <w:szCs w:val="32"/>
          <w:u w:val="single"/>
          <w:lang w:val="en-US" w:eastAsia="zh-CN"/>
        </w:rPr>
        <w:t xml:space="preserve">   </w:t>
      </w:r>
    </w:p>
    <w:p w14:paraId="61270461">
      <w:pPr>
        <w:snapToGrid w:val="0"/>
        <w:spacing w:line="600" w:lineRule="exact"/>
        <w:ind w:firstLine="640" w:firstLineChars="200"/>
        <w:rPr>
          <w:rFonts w:eastAsia="黑体"/>
          <w:sz w:val="32"/>
          <w:szCs w:val="32"/>
        </w:rPr>
      </w:pPr>
    </w:p>
    <w:p w14:paraId="41F551CA">
      <w:pPr>
        <w:spacing w:line="560" w:lineRule="exact"/>
        <w:jc w:val="center"/>
        <w:rPr>
          <w:rFonts w:hint="eastAsia" w:ascii="方正小标宋_GBK" w:eastAsia="方正小标宋_GBK"/>
          <w:sz w:val="44"/>
          <w:szCs w:val="44"/>
        </w:rPr>
        <w:sectPr>
          <w:footerReference r:id="rId3" w:type="default"/>
          <w:pgSz w:w="11906" w:h="16838"/>
          <w:pgMar w:top="2098" w:right="1474" w:bottom="1985" w:left="1588" w:header="851" w:footer="992" w:gutter="0"/>
          <w:cols w:space="425" w:num="1"/>
          <w:docGrid w:type="linesAndChars" w:linePitch="289" w:charSpace="0"/>
        </w:sectPr>
      </w:pPr>
    </w:p>
    <w:p w14:paraId="2BEF2CDC">
      <w:pPr>
        <w:spacing w:line="560" w:lineRule="exact"/>
        <w:jc w:val="center"/>
        <w:rPr>
          <w:rFonts w:ascii="方正小标宋_GBK" w:eastAsia="方正小标宋_GBK"/>
          <w:sz w:val="44"/>
          <w:szCs w:val="44"/>
        </w:rPr>
      </w:pPr>
      <w:r>
        <w:rPr>
          <w:rFonts w:hint="eastAsia" w:ascii="方正小标宋_GBK" w:eastAsia="方正小标宋_GBK"/>
          <w:sz w:val="44"/>
          <w:szCs w:val="44"/>
        </w:rPr>
        <w:t>填写说明</w:t>
      </w:r>
    </w:p>
    <w:p w14:paraId="60FD0F96">
      <w:pPr>
        <w:spacing w:line="560" w:lineRule="exact"/>
        <w:ind w:firstLine="640" w:firstLineChars="200"/>
        <w:rPr>
          <w:rFonts w:ascii="仿宋_GB2312" w:eastAsia="仿宋_GB2312"/>
          <w:sz w:val="32"/>
          <w:szCs w:val="28"/>
        </w:rPr>
      </w:pPr>
    </w:p>
    <w:p w14:paraId="5BED6770">
      <w:pPr>
        <w:spacing w:line="560" w:lineRule="exact"/>
        <w:ind w:firstLine="640" w:firstLineChars="200"/>
        <w:rPr>
          <w:rFonts w:ascii="仿宋_GB2312" w:eastAsia="仿宋_GB2312"/>
          <w:sz w:val="32"/>
          <w:szCs w:val="28"/>
        </w:rPr>
      </w:pPr>
      <w:r>
        <w:rPr>
          <w:rFonts w:hint="eastAsia" w:ascii="仿宋_GB2312" w:eastAsia="仿宋_GB2312"/>
          <w:sz w:val="32"/>
          <w:szCs w:val="28"/>
        </w:rPr>
        <w:t>一、请按照模板要求填写各项内容。</w:t>
      </w:r>
    </w:p>
    <w:p w14:paraId="01CCBF88">
      <w:pPr>
        <w:spacing w:line="560" w:lineRule="exact"/>
        <w:ind w:firstLine="640" w:firstLineChars="200"/>
        <w:rPr>
          <w:rFonts w:ascii="仿宋_GB2312" w:eastAsia="仿宋_GB2312"/>
          <w:sz w:val="32"/>
          <w:szCs w:val="28"/>
        </w:rPr>
      </w:pPr>
      <w:r>
        <w:rPr>
          <w:rFonts w:hint="eastAsia" w:ascii="仿宋_GB2312" w:eastAsia="仿宋_GB2312"/>
          <w:sz w:val="32"/>
          <w:szCs w:val="28"/>
        </w:rPr>
        <w:t>三、申报书中第一次出现外文名词时，要写清全称和缩写，再出现同一词时可以使用缩写。</w:t>
      </w:r>
    </w:p>
    <w:p w14:paraId="273246C8">
      <w:pPr>
        <w:spacing w:line="560" w:lineRule="exact"/>
        <w:ind w:firstLine="640" w:firstLineChars="200"/>
        <w:rPr>
          <w:rFonts w:ascii="仿宋_GB2312" w:eastAsia="仿宋_GB2312"/>
          <w:sz w:val="32"/>
          <w:szCs w:val="28"/>
        </w:rPr>
      </w:pPr>
      <w:r>
        <w:rPr>
          <w:rFonts w:hint="eastAsia" w:ascii="仿宋_GB2312" w:eastAsia="仿宋_GB2312"/>
          <w:sz w:val="32"/>
          <w:szCs w:val="28"/>
        </w:rPr>
        <w:t>四、申报书要求描述详实、重点突出、表述准确、逻辑性强、具有较强可读性（尽可能结合图、表等表达方式），既包括实践内容，又涵盖理论剖析，杜绝虚构和夸大。</w:t>
      </w:r>
    </w:p>
    <w:p w14:paraId="7B6A63DF">
      <w:pPr>
        <w:spacing w:line="560" w:lineRule="exact"/>
        <w:ind w:firstLine="640" w:firstLineChars="200"/>
        <w:rPr>
          <w:rFonts w:ascii="仿宋_GB2312" w:eastAsia="仿宋_GB2312"/>
          <w:sz w:val="32"/>
          <w:szCs w:val="28"/>
        </w:rPr>
      </w:pPr>
      <w:r>
        <w:rPr>
          <w:rFonts w:hint="eastAsia" w:ascii="仿宋_GB2312" w:eastAsia="仿宋_GB2312"/>
          <w:sz w:val="32"/>
          <w:szCs w:val="28"/>
        </w:rPr>
        <w:t>五、尊重他人知识产权，遵守国家有关知识产权法规。在申报书中引用他人研究成果时，必须以脚注或其他方式注明出处，引用目的应是介绍、评论与自己的研究相关的成果或说明与自己的研究相关的技术问题。</w:t>
      </w:r>
    </w:p>
    <w:p w14:paraId="74E608CC">
      <w:pPr>
        <w:spacing w:line="560" w:lineRule="exact"/>
        <w:ind w:firstLine="640" w:firstLineChars="200"/>
        <w:rPr>
          <w:rFonts w:ascii="仿宋_GB2312" w:eastAsia="仿宋_GB2312"/>
          <w:sz w:val="32"/>
          <w:szCs w:val="28"/>
        </w:rPr>
      </w:pPr>
      <w:r>
        <w:rPr>
          <w:rFonts w:hint="eastAsia" w:ascii="仿宋_GB2312" w:eastAsia="仿宋_GB2312"/>
          <w:sz w:val="32"/>
          <w:szCs w:val="28"/>
        </w:rPr>
        <w:t>六、申报书文字应凝练，字数原则上控制在8000字以内。</w:t>
      </w:r>
    </w:p>
    <w:p w14:paraId="3AC3FEED">
      <w:pPr>
        <w:snapToGrid w:val="0"/>
        <w:spacing w:line="520" w:lineRule="exact"/>
        <w:ind w:firstLine="640" w:firstLineChars="200"/>
        <w:textAlignment w:val="baseline"/>
        <w:rPr>
          <w:rFonts w:ascii="仿宋_GB2312" w:eastAsia="仿宋_GB2312" w:cs="仿宋_GB2312"/>
          <w:sz w:val="32"/>
          <w:szCs w:val="32"/>
        </w:rPr>
      </w:pPr>
      <w:r>
        <w:rPr>
          <w:rFonts w:hint="eastAsia" w:ascii="仿宋_GB2312" w:eastAsia="仿宋_GB2312"/>
          <w:sz w:val="32"/>
          <w:szCs w:val="28"/>
        </w:rPr>
        <w:t>七、</w:t>
      </w:r>
      <w:r>
        <w:rPr>
          <w:rFonts w:hint="eastAsia" w:ascii="仿宋_GB2312" w:eastAsia="仿宋_GB2312" w:cs="仿宋_GB2312"/>
          <w:sz w:val="32"/>
          <w:szCs w:val="32"/>
        </w:rPr>
        <w:t>申报书除表格外，其他各项填报要求：A4幅面编辑,正文应采用仿宋_GB2312三号字，3</w:t>
      </w:r>
      <w:r>
        <w:rPr>
          <w:rFonts w:ascii="仿宋_GB2312" w:eastAsia="仿宋_GB2312" w:cs="仿宋_GB2312"/>
          <w:sz w:val="32"/>
          <w:szCs w:val="32"/>
        </w:rPr>
        <w:t>0</w:t>
      </w:r>
      <w:r>
        <w:rPr>
          <w:rFonts w:hint="eastAsia" w:ascii="仿宋_GB2312" w:eastAsia="仿宋_GB2312" w:cs="仿宋_GB2312"/>
          <w:sz w:val="32"/>
          <w:szCs w:val="32"/>
        </w:rPr>
        <w:t>磅固定行间距，两端对齐，一级标题三号黑体，二级标题为三号楷体_GB2312，三级标题为仿宋_GB2312三号字加粗。</w:t>
      </w:r>
    </w:p>
    <w:p w14:paraId="7A30C8B8">
      <w:pPr>
        <w:spacing w:line="560" w:lineRule="exact"/>
        <w:ind w:firstLine="640" w:firstLineChars="200"/>
        <w:rPr>
          <w:rFonts w:ascii="仿宋_GB2312" w:eastAsia="仿宋_GB2312"/>
          <w:sz w:val="32"/>
          <w:szCs w:val="28"/>
        </w:rPr>
      </w:pPr>
      <w:r>
        <w:rPr>
          <w:rFonts w:hint="eastAsia" w:ascii="仿宋_GB2312" w:eastAsia="仿宋_GB2312"/>
          <w:sz w:val="32"/>
          <w:szCs w:val="28"/>
        </w:rPr>
        <w:t>八、申报书文字避免过于理论化和技术化，以及过于体现企业宣传色彩。</w:t>
      </w:r>
    </w:p>
    <w:p w14:paraId="59C82C84">
      <w:pPr>
        <w:snapToGrid w:val="0"/>
        <w:spacing w:line="600" w:lineRule="exact"/>
        <w:ind w:firstLine="640" w:firstLineChars="200"/>
        <w:rPr>
          <w:rFonts w:eastAsia="黑体"/>
          <w:sz w:val="32"/>
          <w:szCs w:val="32"/>
        </w:rPr>
      </w:pPr>
      <w:r>
        <w:rPr>
          <w:rFonts w:hint="eastAsia" w:ascii="仿宋_GB2312" w:eastAsia="仿宋_GB2312" w:cs="仿宋_GB2312"/>
          <w:sz w:val="32"/>
          <w:szCs w:val="32"/>
        </w:rPr>
        <w:t>九、申报书及附件材料</w:t>
      </w:r>
      <w:r>
        <w:rPr>
          <w:rFonts w:hint="eastAsia" w:ascii="仿宋_GB2312" w:eastAsia="仿宋_GB2312" w:cs="仿宋_GB2312"/>
          <w:sz w:val="32"/>
          <w:szCs w:val="32"/>
          <w:lang w:val="en-US" w:eastAsia="zh-CN"/>
        </w:rPr>
        <w:t>应合并为一个文件</w:t>
      </w:r>
      <w:r>
        <w:rPr>
          <w:rFonts w:hint="eastAsia" w:ascii="仿宋_GB2312" w:eastAsia="仿宋_GB2312" w:cs="仿宋_GB2312"/>
          <w:sz w:val="32"/>
          <w:szCs w:val="32"/>
        </w:rPr>
        <w:t>，申报单位在封面加盖公章。</w:t>
      </w:r>
    </w:p>
    <w:p w14:paraId="4730AF90">
      <w:pPr>
        <w:rPr>
          <w:rFonts w:eastAsia="黑体"/>
          <w:sz w:val="32"/>
          <w:szCs w:val="32"/>
        </w:rPr>
      </w:pPr>
      <w:r>
        <w:rPr>
          <w:rFonts w:eastAsia="黑体"/>
          <w:sz w:val="32"/>
          <w:szCs w:val="32"/>
        </w:rPr>
        <w:br w:type="page"/>
      </w:r>
    </w:p>
    <w:p w14:paraId="6DD5AD63">
      <w:pPr>
        <w:snapToGrid w:val="0"/>
        <w:spacing w:line="600" w:lineRule="exact"/>
        <w:ind w:firstLine="640" w:firstLineChars="200"/>
        <w:rPr>
          <w:rFonts w:eastAsia="黑体"/>
          <w:sz w:val="32"/>
          <w:szCs w:val="32"/>
        </w:rPr>
      </w:pPr>
    </w:p>
    <w:p w14:paraId="7204D7DB">
      <w:pPr>
        <w:spacing w:after="240" w:line="600" w:lineRule="exact"/>
        <w:jc w:val="center"/>
        <w:rPr>
          <w:rFonts w:ascii="方正小标宋简体" w:hAnsi="宋体" w:eastAsia="方正小标宋简体" w:cs="Times New Roman"/>
          <w:bCs/>
          <w:sz w:val="44"/>
          <w:szCs w:val="44"/>
        </w:rPr>
      </w:pPr>
      <w:r>
        <w:rPr>
          <w:rFonts w:hint="eastAsia" w:ascii="方正小标宋简体" w:hAnsi="宋体" w:eastAsia="方正小标宋简体" w:cs="Times New Roman"/>
          <w:bCs/>
          <w:sz w:val="44"/>
          <w:szCs w:val="44"/>
        </w:rPr>
        <w:t>申报材料目录</w:t>
      </w:r>
    </w:p>
    <w:p w14:paraId="5BD073F2">
      <w:pPr>
        <w:pStyle w:val="6"/>
        <w:spacing w:before="0" w:beforeAutospacing="0" w:after="0" w:afterAutospacing="0" w:line="600" w:lineRule="exact"/>
        <w:ind w:firstLine="640" w:firstLineChars="200"/>
        <w:rPr>
          <w:rFonts w:ascii="仿宋_GB2312" w:hAnsi="仿宋_GB2312" w:eastAsia="仿宋_GB2312" w:cs="仿宋_GB2312"/>
          <w:sz w:val="32"/>
          <w:szCs w:val="32"/>
        </w:rPr>
      </w:pPr>
    </w:p>
    <w:p w14:paraId="7C0FE652">
      <w:pPr>
        <w:pStyle w:val="6"/>
        <w:spacing w:before="0" w:beforeAutospacing="0" w:after="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eastAsia="仿宋_GB2312" w:cs="仿宋_GB2312"/>
          <w:bCs/>
          <w:sz w:val="32"/>
          <w:szCs w:val="32"/>
          <w:lang w:val="en-US" w:eastAsia="zh-CN"/>
        </w:rPr>
        <w:t>典型</w:t>
      </w:r>
      <w:r>
        <w:rPr>
          <w:rFonts w:hint="eastAsia" w:ascii="仿宋_GB2312" w:eastAsia="仿宋_GB2312" w:cs="仿宋_GB2312"/>
          <w:bCs/>
          <w:sz w:val="32"/>
          <w:szCs w:val="32"/>
        </w:rPr>
        <w:t>场景</w:t>
      </w:r>
      <w:r>
        <w:rPr>
          <w:rFonts w:hint="eastAsia" w:ascii="仿宋_GB2312" w:hAnsi="仿宋_GB2312" w:eastAsia="仿宋_GB2312" w:cs="仿宋_GB2312"/>
          <w:sz w:val="32"/>
          <w:szCs w:val="32"/>
        </w:rPr>
        <w:t>申报表</w:t>
      </w:r>
    </w:p>
    <w:p w14:paraId="788DAF31">
      <w:pPr>
        <w:pStyle w:val="6"/>
        <w:spacing w:before="0" w:beforeAutospacing="0" w:after="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eastAsia="仿宋_GB2312" w:cs="仿宋_GB2312"/>
          <w:bCs/>
          <w:sz w:val="32"/>
          <w:szCs w:val="32"/>
          <w:lang w:val="en-US" w:eastAsia="zh-CN"/>
        </w:rPr>
        <w:t>典型</w:t>
      </w:r>
      <w:r>
        <w:rPr>
          <w:rFonts w:hint="eastAsia" w:ascii="仿宋_GB2312" w:eastAsia="仿宋_GB2312" w:cs="仿宋_GB2312"/>
          <w:bCs/>
          <w:sz w:val="32"/>
          <w:szCs w:val="32"/>
        </w:rPr>
        <w:t>场景</w:t>
      </w:r>
      <w:r>
        <w:rPr>
          <w:rFonts w:hint="eastAsia" w:ascii="仿宋_GB2312" w:hAnsi="仿宋_GB2312" w:eastAsia="仿宋_GB2312" w:cs="仿宋_GB2312"/>
          <w:sz w:val="32"/>
          <w:szCs w:val="32"/>
        </w:rPr>
        <w:t>申报书</w:t>
      </w:r>
    </w:p>
    <w:p w14:paraId="0707B0CF">
      <w:pPr>
        <w:pStyle w:val="6"/>
        <w:spacing w:before="0" w:beforeAutospacing="0" w:after="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eastAsia="仿宋_GB2312" w:cs="仿宋_GB2312"/>
          <w:bCs/>
          <w:sz w:val="32"/>
          <w:szCs w:val="32"/>
          <w:lang w:val="en-US" w:eastAsia="zh-CN"/>
        </w:rPr>
        <w:t>典型</w:t>
      </w:r>
      <w:r>
        <w:rPr>
          <w:rFonts w:hint="eastAsia" w:ascii="仿宋_GB2312" w:eastAsia="仿宋_GB2312" w:cs="仿宋_GB2312"/>
          <w:bCs/>
          <w:sz w:val="32"/>
          <w:szCs w:val="32"/>
        </w:rPr>
        <w:t>场景</w:t>
      </w:r>
      <w:r>
        <w:rPr>
          <w:rFonts w:hint="eastAsia" w:ascii="仿宋_GB2312" w:hAnsi="仿宋_GB2312" w:eastAsia="仿宋_GB2312" w:cs="仿宋_GB2312"/>
          <w:sz w:val="32"/>
          <w:szCs w:val="32"/>
        </w:rPr>
        <w:t>证明材料</w:t>
      </w:r>
    </w:p>
    <w:p w14:paraId="5CCFDC30">
      <w:pPr>
        <w:pStyle w:val="6"/>
        <w:spacing w:before="0" w:beforeAutospacing="0" w:after="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四、申报材料真实性承诺书</w:t>
      </w:r>
    </w:p>
    <w:p w14:paraId="3C326A9F">
      <w:pPr>
        <w:snapToGrid w:val="0"/>
        <w:spacing w:line="600" w:lineRule="exact"/>
        <w:ind w:firstLine="640" w:firstLineChars="200"/>
        <w:rPr>
          <w:rFonts w:eastAsia="黑体"/>
          <w:sz w:val="32"/>
          <w:szCs w:val="32"/>
        </w:rPr>
      </w:pPr>
    </w:p>
    <w:p w14:paraId="465A0879">
      <w:pPr>
        <w:snapToGrid w:val="0"/>
        <w:spacing w:line="600" w:lineRule="exact"/>
        <w:ind w:firstLine="640" w:firstLineChars="200"/>
        <w:rPr>
          <w:rFonts w:eastAsia="黑体"/>
          <w:sz w:val="32"/>
          <w:szCs w:val="32"/>
        </w:rPr>
      </w:pPr>
    </w:p>
    <w:p w14:paraId="65993C1C">
      <w:pPr>
        <w:snapToGrid w:val="0"/>
        <w:spacing w:line="600" w:lineRule="exact"/>
        <w:ind w:firstLine="640" w:firstLineChars="200"/>
        <w:rPr>
          <w:rFonts w:eastAsia="黑体"/>
          <w:sz w:val="32"/>
          <w:szCs w:val="32"/>
        </w:rPr>
      </w:pPr>
    </w:p>
    <w:p w14:paraId="5A3265ED">
      <w:pPr>
        <w:snapToGrid w:val="0"/>
        <w:spacing w:line="600" w:lineRule="exact"/>
        <w:ind w:firstLine="640" w:firstLineChars="200"/>
        <w:rPr>
          <w:rFonts w:eastAsia="黑体"/>
          <w:sz w:val="32"/>
          <w:szCs w:val="32"/>
        </w:rPr>
      </w:pPr>
    </w:p>
    <w:p w14:paraId="218C0B2D">
      <w:pPr>
        <w:snapToGrid w:val="0"/>
        <w:spacing w:line="600" w:lineRule="exact"/>
        <w:ind w:firstLine="640" w:firstLineChars="200"/>
        <w:rPr>
          <w:rFonts w:eastAsia="黑体"/>
          <w:sz w:val="32"/>
          <w:szCs w:val="32"/>
        </w:rPr>
      </w:pPr>
    </w:p>
    <w:p w14:paraId="1DEF3F55">
      <w:pPr>
        <w:snapToGrid w:val="0"/>
        <w:spacing w:line="600" w:lineRule="exact"/>
        <w:ind w:firstLine="640" w:firstLineChars="200"/>
        <w:rPr>
          <w:rFonts w:eastAsia="黑体"/>
          <w:sz w:val="32"/>
          <w:szCs w:val="32"/>
        </w:rPr>
      </w:pPr>
    </w:p>
    <w:p w14:paraId="0AF81406">
      <w:pPr>
        <w:snapToGrid w:val="0"/>
        <w:spacing w:line="600" w:lineRule="exact"/>
        <w:ind w:firstLine="640" w:firstLineChars="200"/>
        <w:rPr>
          <w:rFonts w:eastAsia="黑体"/>
          <w:sz w:val="32"/>
          <w:szCs w:val="32"/>
        </w:rPr>
      </w:pPr>
    </w:p>
    <w:p w14:paraId="0E7A2B99">
      <w:pPr>
        <w:snapToGrid w:val="0"/>
        <w:spacing w:line="600" w:lineRule="exact"/>
        <w:ind w:firstLine="640" w:firstLineChars="200"/>
        <w:rPr>
          <w:rFonts w:eastAsia="黑体"/>
          <w:sz w:val="32"/>
          <w:szCs w:val="32"/>
        </w:rPr>
      </w:pPr>
    </w:p>
    <w:p w14:paraId="09F425D9">
      <w:pPr>
        <w:snapToGrid w:val="0"/>
        <w:spacing w:line="600" w:lineRule="exact"/>
        <w:ind w:firstLine="640" w:firstLineChars="200"/>
        <w:rPr>
          <w:rFonts w:eastAsia="黑体"/>
          <w:sz w:val="32"/>
          <w:szCs w:val="32"/>
        </w:rPr>
      </w:pPr>
    </w:p>
    <w:p w14:paraId="4B4157CF">
      <w:pPr>
        <w:snapToGrid w:val="0"/>
        <w:spacing w:line="600" w:lineRule="exact"/>
        <w:ind w:firstLine="640" w:firstLineChars="200"/>
        <w:rPr>
          <w:rFonts w:eastAsia="黑体"/>
          <w:sz w:val="32"/>
          <w:szCs w:val="32"/>
        </w:rPr>
      </w:pPr>
    </w:p>
    <w:p w14:paraId="4327D4B5">
      <w:pPr>
        <w:snapToGrid w:val="0"/>
        <w:spacing w:line="600" w:lineRule="exact"/>
        <w:ind w:firstLine="640" w:firstLineChars="200"/>
        <w:rPr>
          <w:rFonts w:eastAsia="黑体"/>
          <w:sz w:val="32"/>
          <w:szCs w:val="32"/>
        </w:rPr>
      </w:pPr>
    </w:p>
    <w:p w14:paraId="3C22DCA6">
      <w:pPr>
        <w:snapToGrid w:val="0"/>
        <w:spacing w:line="600" w:lineRule="exact"/>
        <w:ind w:firstLine="640" w:firstLineChars="200"/>
        <w:rPr>
          <w:rFonts w:eastAsia="黑体"/>
          <w:sz w:val="32"/>
          <w:szCs w:val="32"/>
        </w:rPr>
      </w:pPr>
    </w:p>
    <w:p w14:paraId="7647CF02">
      <w:pPr>
        <w:snapToGrid w:val="0"/>
        <w:spacing w:line="600" w:lineRule="exact"/>
        <w:ind w:firstLine="640" w:firstLineChars="200"/>
        <w:rPr>
          <w:rFonts w:eastAsia="黑体"/>
          <w:sz w:val="32"/>
          <w:szCs w:val="32"/>
        </w:rPr>
      </w:pPr>
    </w:p>
    <w:p w14:paraId="45925EE7">
      <w:pPr>
        <w:snapToGrid w:val="0"/>
        <w:spacing w:line="600" w:lineRule="exact"/>
        <w:ind w:firstLine="640" w:firstLineChars="200"/>
        <w:rPr>
          <w:rFonts w:eastAsia="黑体"/>
          <w:sz w:val="32"/>
          <w:szCs w:val="32"/>
        </w:rPr>
      </w:pPr>
    </w:p>
    <w:p w14:paraId="13DADD55">
      <w:pPr>
        <w:jc w:val="center"/>
        <w:rPr>
          <w:rFonts w:ascii="黑体" w:eastAsia="黑体"/>
          <w:color w:val="000000"/>
          <w:kern w:val="0"/>
          <w:sz w:val="28"/>
          <w:szCs w:val="28"/>
        </w:rPr>
      </w:pPr>
      <w:r>
        <w:rPr>
          <w:rFonts w:hint="eastAsia" w:ascii="华文中宋" w:hAnsi="华文中宋" w:eastAsia="华文中宋" w:cs="华文中宋"/>
          <w:b/>
          <w:bCs/>
          <w:sz w:val="44"/>
          <w:szCs w:val="44"/>
          <w:lang w:val="en-US" w:eastAsia="zh-CN"/>
        </w:rPr>
        <w:t>典型</w:t>
      </w:r>
      <w:r>
        <w:rPr>
          <w:rFonts w:hint="eastAsia" w:ascii="华文中宋" w:hAnsi="华文中宋" w:eastAsia="华文中宋" w:cs="华文中宋"/>
          <w:b/>
          <w:bCs/>
          <w:sz w:val="44"/>
          <w:szCs w:val="44"/>
        </w:rPr>
        <w:t>场景申报表</w:t>
      </w:r>
    </w:p>
    <w:tbl>
      <w:tblPr>
        <w:tblStyle w:val="7"/>
        <w:tblW w:w="963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5"/>
        <w:gridCol w:w="990"/>
        <w:gridCol w:w="3402"/>
        <w:gridCol w:w="1417"/>
        <w:gridCol w:w="3262"/>
      </w:tblGrid>
      <w:tr w14:paraId="13443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jc w:val="center"/>
        </w:trPr>
        <w:tc>
          <w:tcPr>
            <w:tcW w:w="9636" w:type="dxa"/>
            <w:gridSpan w:val="5"/>
            <w:tcBorders>
              <w:top w:val="single" w:color="000000" w:sz="4" w:space="0"/>
              <w:left w:val="single" w:color="000000" w:sz="4" w:space="0"/>
              <w:bottom w:val="single" w:color="000000" w:sz="4" w:space="0"/>
              <w:right w:val="single" w:color="000000" w:sz="4" w:space="0"/>
            </w:tcBorders>
            <w:vAlign w:val="center"/>
          </w:tcPr>
          <w:p w14:paraId="62CFB8F0">
            <w:pPr>
              <w:snapToGrid w:val="0"/>
              <w:spacing w:before="57" w:beforeLines="20" w:line="320" w:lineRule="exact"/>
              <w:rPr>
                <w:rFonts w:ascii="Times New Roman" w:hAnsi="Times New Roman" w:eastAsia="楷体"/>
                <w:kern w:val="0"/>
                <w:sz w:val="24"/>
              </w:rPr>
            </w:pPr>
            <w:r>
              <w:rPr>
                <w:rFonts w:ascii="Times New Roman" w:hAnsi="Times New Roman" w:eastAsia="楷体"/>
                <w:b/>
                <w:sz w:val="28"/>
                <w:szCs w:val="28"/>
              </w:rPr>
              <w:t>（一）申报单位基本信息</w:t>
            </w:r>
          </w:p>
        </w:tc>
      </w:tr>
      <w:tr w14:paraId="67065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3A434742">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单位名称</w:t>
            </w:r>
          </w:p>
        </w:tc>
        <w:tc>
          <w:tcPr>
            <w:tcW w:w="8081" w:type="dxa"/>
            <w:gridSpan w:val="3"/>
            <w:tcBorders>
              <w:top w:val="single" w:color="000000" w:sz="4" w:space="0"/>
              <w:left w:val="single" w:color="000000" w:sz="4" w:space="0"/>
              <w:bottom w:val="single" w:color="000000" w:sz="4" w:space="0"/>
              <w:right w:val="single" w:color="000000" w:sz="4" w:space="0"/>
            </w:tcBorders>
            <w:vAlign w:val="center"/>
          </w:tcPr>
          <w:p w14:paraId="2E46C69D">
            <w:pPr>
              <w:snapToGrid w:val="0"/>
              <w:spacing w:line="320" w:lineRule="exact"/>
              <w:ind w:left="105" w:leftChars="50"/>
              <w:jc w:val="center"/>
              <w:textAlignment w:val="baseline"/>
              <w:rPr>
                <w:rFonts w:ascii="仿宋_GB2312" w:eastAsia="仿宋_GB2312" w:cs="仿宋_GB2312"/>
                <w:sz w:val="28"/>
                <w:szCs w:val="28"/>
              </w:rPr>
            </w:pPr>
          </w:p>
        </w:tc>
      </w:tr>
      <w:tr w14:paraId="30CA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69C437E9">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统一社会</w:t>
            </w:r>
          </w:p>
          <w:p w14:paraId="213136A0">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信用代码</w:t>
            </w:r>
          </w:p>
        </w:tc>
        <w:tc>
          <w:tcPr>
            <w:tcW w:w="8081" w:type="dxa"/>
            <w:gridSpan w:val="3"/>
            <w:tcBorders>
              <w:top w:val="single" w:color="000000" w:sz="4" w:space="0"/>
              <w:left w:val="single" w:color="000000" w:sz="4" w:space="0"/>
              <w:bottom w:val="single" w:color="000000" w:sz="4" w:space="0"/>
              <w:right w:val="single" w:color="000000" w:sz="4" w:space="0"/>
            </w:tcBorders>
            <w:vAlign w:val="center"/>
          </w:tcPr>
          <w:p w14:paraId="1C5CFE4F">
            <w:pPr>
              <w:snapToGrid w:val="0"/>
              <w:spacing w:line="320" w:lineRule="exact"/>
              <w:ind w:left="105" w:leftChars="50"/>
              <w:jc w:val="center"/>
              <w:textAlignment w:val="baseline"/>
              <w:rPr>
                <w:rFonts w:ascii="仿宋_GB2312" w:eastAsia="仿宋_GB2312" w:cs="仿宋_GB2312"/>
                <w:sz w:val="28"/>
                <w:szCs w:val="28"/>
              </w:rPr>
            </w:pPr>
          </w:p>
        </w:tc>
      </w:tr>
      <w:tr w14:paraId="757BD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8"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6CD26AD3">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单位性质</w:t>
            </w:r>
          </w:p>
        </w:tc>
        <w:tc>
          <w:tcPr>
            <w:tcW w:w="3402" w:type="dxa"/>
            <w:tcBorders>
              <w:top w:val="single" w:color="000000" w:sz="4" w:space="0"/>
              <w:left w:val="single" w:color="000000" w:sz="4" w:space="0"/>
              <w:bottom w:val="single" w:color="000000" w:sz="4" w:space="0"/>
              <w:right w:val="single" w:color="000000" w:sz="4" w:space="0"/>
            </w:tcBorders>
            <w:vAlign w:val="center"/>
          </w:tcPr>
          <w:p w14:paraId="34534239">
            <w:pPr>
              <w:snapToGrid w:val="0"/>
              <w:spacing w:line="320" w:lineRule="exact"/>
              <w:ind w:left="105" w:leftChars="50"/>
              <w:jc w:val="left"/>
              <w:textAlignment w:val="baseline"/>
              <w:rPr>
                <w:rFonts w:ascii="仿宋_GB2312" w:eastAsia="仿宋_GB2312" w:cs="仿宋_GB2312"/>
                <w:sz w:val="28"/>
                <w:szCs w:val="28"/>
              </w:rPr>
            </w:pPr>
            <w:r>
              <w:rPr>
                <w:rFonts w:hint="eastAsia" w:ascii="仿宋_GB2312" w:eastAsia="仿宋_GB2312" w:cs="仿宋_GB2312"/>
                <w:sz w:val="28"/>
                <w:szCs w:val="28"/>
              </w:rPr>
              <w:t>□行政机关</w:t>
            </w:r>
          </w:p>
          <w:p w14:paraId="6C0AF859">
            <w:pPr>
              <w:snapToGrid w:val="0"/>
              <w:spacing w:line="320" w:lineRule="exact"/>
              <w:ind w:left="105" w:leftChars="50"/>
              <w:jc w:val="left"/>
              <w:textAlignment w:val="baseline"/>
              <w:rPr>
                <w:rFonts w:ascii="仿宋_GB2312" w:eastAsia="仿宋_GB2312" w:cs="仿宋_GB2312"/>
                <w:sz w:val="28"/>
                <w:szCs w:val="28"/>
              </w:rPr>
            </w:pPr>
            <w:r>
              <w:rPr>
                <w:rFonts w:hint="eastAsia" w:ascii="仿宋_GB2312" w:eastAsia="仿宋_GB2312" w:cs="仿宋_GB2312"/>
                <w:sz w:val="28"/>
                <w:szCs w:val="28"/>
              </w:rPr>
              <w:t>□</w:t>
            </w:r>
            <w:r>
              <w:rPr>
                <w:rFonts w:ascii="仿宋_GB2312" w:eastAsia="仿宋_GB2312" w:cs="仿宋_GB2312"/>
                <w:sz w:val="28"/>
                <w:szCs w:val="28"/>
              </w:rPr>
              <w:t>事业单位</w:t>
            </w:r>
          </w:p>
          <w:p w14:paraId="25025EF5">
            <w:pPr>
              <w:snapToGrid w:val="0"/>
              <w:spacing w:line="320" w:lineRule="exact"/>
              <w:ind w:left="105" w:leftChars="50"/>
              <w:jc w:val="left"/>
              <w:textAlignment w:val="baseline"/>
              <w:rPr>
                <w:rFonts w:ascii="仿宋_GB2312" w:eastAsia="仿宋_GB2312" w:cs="仿宋_GB2312"/>
                <w:sz w:val="28"/>
                <w:szCs w:val="28"/>
              </w:rPr>
            </w:pPr>
            <w:r>
              <w:rPr>
                <w:rFonts w:hint="eastAsia" w:ascii="仿宋_GB2312" w:eastAsia="仿宋_GB2312" w:cs="仿宋_GB2312"/>
                <w:sz w:val="28"/>
                <w:szCs w:val="28"/>
              </w:rPr>
              <w:t>□</w:t>
            </w:r>
            <w:r>
              <w:rPr>
                <w:rFonts w:ascii="仿宋_GB2312" w:eastAsia="仿宋_GB2312" w:cs="仿宋_GB2312"/>
                <w:sz w:val="28"/>
                <w:szCs w:val="28"/>
              </w:rPr>
              <w:t>国有及其控股企业</w:t>
            </w:r>
          </w:p>
          <w:p w14:paraId="48753B7A">
            <w:pPr>
              <w:snapToGrid w:val="0"/>
              <w:spacing w:line="320" w:lineRule="exact"/>
              <w:ind w:left="105" w:leftChars="50"/>
              <w:jc w:val="left"/>
              <w:textAlignment w:val="baseline"/>
              <w:rPr>
                <w:rFonts w:ascii="仿宋_GB2312" w:eastAsia="仿宋_GB2312" w:cs="仿宋_GB2312"/>
                <w:sz w:val="28"/>
                <w:szCs w:val="28"/>
              </w:rPr>
            </w:pPr>
            <w:r>
              <w:rPr>
                <w:rFonts w:hint="eastAsia" w:ascii="仿宋_GB2312" w:eastAsia="仿宋_GB2312" w:cs="仿宋_GB2312"/>
                <w:sz w:val="28"/>
                <w:szCs w:val="28"/>
              </w:rPr>
              <w:t>□</w:t>
            </w:r>
            <w:r>
              <w:rPr>
                <w:rFonts w:ascii="仿宋_GB2312" w:eastAsia="仿宋_GB2312" w:cs="仿宋_GB2312"/>
                <w:sz w:val="28"/>
                <w:szCs w:val="28"/>
              </w:rPr>
              <w:t>民营及其控股企业</w:t>
            </w:r>
          </w:p>
          <w:p w14:paraId="762D806F">
            <w:pPr>
              <w:snapToGrid w:val="0"/>
              <w:spacing w:line="320" w:lineRule="exact"/>
              <w:ind w:left="105" w:leftChars="50"/>
              <w:jc w:val="left"/>
              <w:textAlignment w:val="baseline"/>
              <w:rPr>
                <w:rFonts w:ascii="仿宋_GB2312" w:eastAsia="仿宋_GB2312" w:cs="仿宋_GB2312"/>
                <w:sz w:val="28"/>
                <w:szCs w:val="28"/>
              </w:rPr>
            </w:pPr>
            <w:r>
              <w:rPr>
                <w:rFonts w:hint="eastAsia" w:ascii="仿宋_GB2312" w:eastAsia="仿宋_GB2312" w:cs="仿宋_GB2312"/>
                <w:sz w:val="28"/>
                <w:szCs w:val="28"/>
              </w:rPr>
              <w:t>□</w:t>
            </w:r>
            <w:r>
              <w:rPr>
                <w:rFonts w:ascii="仿宋_GB2312" w:eastAsia="仿宋_GB2312" w:cs="仿宋_GB2312"/>
                <w:sz w:val="28"/>
                <w:szCs w:val="28"/>
              </w:rPr>
              <w:t>外资及其控股企业</w:t>
            </w:r>
          </w:p>
          <w:p w14:paraId="461787BE">
            <w:pPr>
              <w:snapToGrid w:val="0"/>
              <w:spacing w:line="320" w:lineRule="exact"/>
              <w:ind w:left="105" w:leftChars="50"/>
              <w:jc w:val="left"/>
              <w:textAlignment w:val="baseline"/>
              <w:rPr>
                <w:rFonts w:ascii="仿宋_GB2312" w:eastAsia="仿宋_GB2312" w:cs="仿宋_GB2312"/>
                <w:sz w:val="28"/>
                <w:szCs w:val="28"/>
              </w:rPr>
            </w:pPr>
            <w:r>
              <w:rPr>
                <w:rFonts w:hint="eastAsia" w:ascii="仿宋_GB2312" w:eastAsia="仿宋_GB2312" w:cs="仿宋_GB2312"/>
                <w:sz w:val="28"/>
                <w:szCs w:val="28"/>
              </w:rPr>
              <w:t>□高等院校</w:t>
            </w:r>
          </w:p>
          <w:p w14:paraId="4967A0AC">
            <w:pPr>
              <w:snapToGrid w:val="0"/>
              <w:spacing w:line="320" w:lineRule="exact"/>
              <w:ind w:left="105" w:leftChars="50"/>
              <w:jc w:val="left"/>
              <w:textAlignment w:val="baseline"/>
              <w:rPr>
                <w:rFonts w:ascii="仿宋_GB2312" w:eastAsia="仿宋_GB2312" w:cs="仿宋_GB2312"/>
                <w:sz w:val="28"/>
                <w:szCs w:val="28"/>
              </w:rPr>
            </w:pPr>
            <w:r>
              <w:rPr>
                <w:rFonts w:hint="eastAsia" w:ascii="仿宋_GB2312" w:eastAsia="仿宋_GB2312" w:cs="仿宋_GB2312"/>
                <w:sz w:val="28"/>
                <w:szCs w:val="28"/>
                <w:lang w:eastAsia="zh-CN"/>
              </w:rPr>
              <w:t>□</w:t>
            </w:r>
            <w:r>
              <w:rPr>
                <w:rFonts w:hint="eastAsia" w:ascii="仿宋_GB2312" w:eastAsia="仿宋_GB2312" w:cs="仿宋_GB2312"/>
                <w:sz w:val="28"/>
                <w:szCs w:val="28"/>
              </w:rPr>
              <w:t>科研院所</w:t>
            </w:r>
          </w:p>
          <w:p w14:paraId="1AC95750">
            <w:pPr>
              <w:snapToGrid w:val="0"/>
              <w:spacing w:line="320" w:lineRule="exact"/>
              <w:ind w:left="105" w:leftChars="50"/>
              <w:jc w:val="left"/>
              <w:textAlignment w:val="baseline"/>
              <w:rPr>
                <w:rFonts w:ascii="仿宋_GB2312" w:eastAsia="仿宋_GB2312" w:cs="仿宋_GB2312"/>
                <w:sz w:val="28"/>
                <w:szCs w:val="28"/>
              </w:rPr>
            </w:pPr>
            <w:r>
              <w:rPr>
                <w:rFonts w:hint="eastAsia" w:ascii="仿宋_GB2312" w:eastAsia="仿宋_GB2312" w:cs="仿宋_GB2312"/>
                <w:sz w:val="28"/>
                <w:szCs w:val="28"/>
              </w:rPr>
              <w:t>□其他</w:t>
            </w:r>
            <w:r>
              <w:rPr>
                <w:rFonts w:hint="eastAsia" w:ascii="仿宋_GB2312" w:eastAsia="仿宋_GB2312" w:cs="仿宋_GB2312"/>
                <w:sz w:val="28"/>
                <w:szCs w:val="28"/>
                <w:u w:val="single"/>
              </w:rPr>
              <w:t xml:space="preserve"> </w:t>
            </w:r>
            <w:r>
              <w:rPr>
                <w:rFonts w:ascii="仿宋_GB2312" w:eastAsia="仿宋_GB2312" w:cs="仿宋_GB2312"/>
                <w:sz w:val="28"/>
                <w:szCs w:val="28"/>
                <w:u w:val="single"/>
              </w:rPr>
              <w:t xml:space="preserve">               </w:t>
            </w:r>
          </w:p>
        </w:tc>
        <w:tc>
          <w:tcPr>
            <w:tcW w:w="1417" w:type="dxa"/>
            <w:tcBorders>
              <w:top w:val="single" w:color="000000" w:sz="4" w:space="0"/>
              <w:left w:val="single" w:color="000000" w:sz="4" w:space="0"/>
              <w:bottom w:val="single" w:color="000000" w:sz="4" w:space="0"/>
              <w:right w:val="single" w:color="000000" w:sz="4" w:space="0"/>
            </w:tcBorders>
            <w:vAlign w:val="center"/>
          </w:tcPr>
          <w:p w14:paraId="04AC0C93">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注册资本</w:t>
            </w:r>
          </w:p>
          <w:p w14:paraId="007B099A">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（万元）</w:t>
            </w:r>
          </w:p>
        </w:tc>
        <w:tc>
          <w:tcPr>
            <w:tcW w:w="3262" w:type="dxa"/>
            <w:tcBorders>
              <w:top w:val="single" w:color="000000" w:sz="4" w:space="0"/>
              <w:left w:val="single" w:color="000000" w:sz="4" w:space="0"/>
              <w:bottom w:val="single" w:color="000000" w:sz="4" w:space="0"/>
              <w:right w:val="single" w:color="000000" w:sz="4" w:space="0"/>
            </w:tcBorders>
            <w:vAlign w:val="center"/>
          </w:tcPr>
          <w:p w14:paraId="7A5A5242">
            <w:pPr>
              <w:snapToGrid w:val="0"/>
              <w:spacing w:line="320" w:lineRule="exact"/>
              <w:ind w:left="105" w:leftChars="50"/>
              <w:jc w:val="center"/>
              <w:textAlignment w:val="baseline"/>
              <w:rPr>
                <w:rFonts w:ascii="仿宋_GB2312" w:eastAsia="仿宋_GB2312" w:cs="仿宋_GB2312"/>
                <w:sz w:val="28"/>
                <w:szCs w:val="28"/>
              </w:rPr>
            </w:pPr>
          </w:p>
        </w:tc>
      </w:tr>
      <w:tr w14:paraId="6DC7C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2ACC0C5D">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单位地址</w:t>
            </w:r>
          </w:p>
        </w:tc>
        <w:tc>
          <w:tcPr>
            <w:tcW w:w="8081" w:type="dxa"/>
            <w:gridSpan w:val="3"/>
            <w:tcBorders>
              <w:top w:val="single" w:color="000000" w:sz="4" w:space="0"/>
              <w:left w:val="single" w:color="000000" w:sz="4" w:space="0"/>
              <w:bottom w:val="single" w:color="000000" w:sz="4" w:space="0"/>
              <w:right w:val="single" w:color="000000" w:sz="4" w:space="0"/>
            </w:tcBorders>
            <w:vAlign w:val="center"/>
          </w:tcPr>
          <w:p w14:paraId="0F9E2EF8">
            <w:pPr>
              <w:snapToGrid w:val="0"/>
              <w:spacing w:line="320" w:lineRule="exact"/>
              <w:ind w:left="105" w:leftChars="50"/>
              <w:jc w:val="center"/>
              <w:textAlignment w:val="baseline"/>
              <w:rPr>
                <w:rFonts w:ascii="仿宋_GB2312" w:eastAsia="仿宋_GB2312" w:cs="仿宋_GB2312"/>
                <w:sz w:val="28"/>
                <w:szCs w:val="28"/>
              </w:rPr>
            </w:pPr>
          </w:p>
        </w:tc>
      </w:tr>
      <w:tr w14:paraId="369DD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jc w:val="center"/>
        </w:trPr>
        <w:tc>
          <w:tcPr>
            <w:tcW w:w="565" w:type="dxa"/>
            <w:vMerge w:val="restart"/>
            <w:tcBorders>
              <w:top w:val="single" w:color="000000" w:sz="4" w:space="0"/>
              <w:left w:val="single" w:color="000000" w:sz="4" w:space="0"/>
              <w:bottom w:val="single" w:color="000000" w:sz="4" w:space="0"/>
              <w:right w:val="single" w:color="000000" w:sz="4" w:space="0"/>
            </w:tcBorders>
            <w:vAlign w:val="center"/>
          </w:tcPr>
          <w:p w14:paraId="48B51038">
            <w:pPr>
              <w:snapToGrid w:val="0"/>
              <w:spacing w:line="320" w:lineRule="exact"/>
              <w:jc w:val="center"/>
              <w:textAlignment w:val="baseline"/>
              <w:rPr>
                <w:rFonts w:ascii="仿宋_GB2312" w:eastAsia="仿宋_GB2312" w:cs="仿宋_GB2312"/>
                <w:sz w:val="28"/>
                <w:szCs w:val="28"/>
              </w:rPr>
            </w:pPr>
            <w:r>
              <w:rPr>
                <w:rFonts w:hint="eastAsia" w:ascii="仿宋_GB2312" w:eastAsia="仿宋_GB2312" w:cs="仿宋_GB2312"/>
                <w:sz w:val="28"/>
                <w:szCs w:val="28"/>
              </w:rPr>
              <w:t>联系人</w:t>
            </w:r>
          </w:p>
        </w:tc>
        <w:tc>
          <w:tcPr>
            <w:tcW w:w="990" w:type="dxa"/>
            <w:tcBorders>
              <w:top w:val="single" w:color="000000" w:sz="4" w:space="0"/>
              <w:left w:val="single" w:color="000000" w:sz="4" w:space="0"/>
              <w:bottom w:val="single" w:color="000000" w:sz="4" w:space="0"/>
              <w:right w:val="single" w:color="000000" w:sz="4" w:space="0"/>
            </w:tcBorders>
            <w:vAlign w:val="center"/>
          </w:tcPr>
          <w:p w14:paraId="0CB0272C">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姓 名</w:t>
            </w:r>
          </w:p>
        </w:tc>
        <w:tc>
          <w:tcPr>
            <w:tcW w:w="3402" w:type="dxa"/>
            <w:tcBorders>
              <w:top w:val="single" w:color="000000" w:sz="4" w:space="0"/>
              <w:left w:val="single" w:color="000000" w:sz="4" w:space="0"/>
              <w:bottom w:val="single" w:color="000000" w:sz="4" w:space="0"/>
              <w:right w:val="single" w:color="000000" w:sz="4" w:space="0"/>
            </w:tcBorders>
            <w:vAlign w:val="center"/>
          </w:tcPr>
          <w:p w14:paraId="6D6EB1A2">
            <w:pPr>
              <w:snapToGrid w:val="0"/>
              <w:spacing w:line="320" w:lineRule="exact"/>
              <w:ind w:left="105" w:leftChars="50"/>
              <w:jc w:val="center"/>
              <w:textAlignment w:val="baseline"/>
              <w:rPr>
                <w:rFonts w:ascii="仿宋_GB2312" w:eastAsia="仿宋_GB2312" w:cs="仿宋_GB2312"/>
                <w:sz w:val="28"/>
                <w:szCs w:val="28"/>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419ABE70">
            <w:pPr>
              <w:snapToGrid w:val="0"/>
              <w:spacing w:line="320" w:lineRule="exact"/>
              <w:ind w:left="105" w:leftChars="50"/>
              <w:jc w:val="center"/>
              <w:textAlignment w:val="baseline"/>
              <w:rPr>
                <w:rFonts w:hint="eastAsia" w:ascii="仿宋_GB2312" w:eastAsia="仿宋_GB2312" w:cs="仿宋_GB2312"/>
                <w:sz w:val="28"/>
                <w:szCs w:val="28"/>
                <w:lang w:val="en-US" w:eastAsia="zh-CN"/>
              </w:rPr>
            </w:pPr>
            <w:r>
              <w:rPr>
                <w:rFonts w:hint="eastAsia" w:ascii="仿宋_GB2312" w:eastAsia="仿宋_GB2312" w:cs="仿宋_GB2312"/>
                <w:sz w:val="28"/>
                <w:szCs w:val="28"/>
              </w:rPr>
              <w:t>职 务</w:t>
            </w:r>
          </w:p>
        </w:tc>
        <w:tc>
          <w:tcPr>
            <w:tcW w:w="3262" w:type="dxa"/>
            <w:tcBorders>
              <w:top w:val="single" w:color="000000" w:sz="4" w:space="0"/>
              <w:left w:val="single" w:color="000000" w:sz="4" w:space="0"/>
              <w:bottom w:val="single" w:color="000000" w:sz="4" w:space="0"/>
              <w:right w:val="single" w:color="000000" w:sz="4" w:space="0"/>
            </w:tcBorders>
            <w:vAlign w:val="center"/>
          </w:tcPr>
          <w:p w14:paraId="319C6D0E">
            <w:pPr>
              <w:snapToGrid w:val="0"/>
              <w:spacing w:line="320" w:lineRule="exact"/>
              <w:ind w:left="105" w:leftChars="50"/>
              <w:jc w:val="center"/>
              <w:textAlignment w:val="baseline"/>
              <w:rPr>
                <w:rFonts w:ascii="仿宋_GB2312" w:eastAsia="仿宋_GB2312" w:cs="仿宋_GB2312"/>
                <w:sz w:val="28"/>
                <w:szCs w:val="28"/>
              </w:rPr>
            </w:pPr>
          </w:p>
        </w:tc>
      </w:tr>
      <w:tr w14:paraId="3EE65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565" w:type="dxa"/>
            <w:vMerge w:val="continue"/>
            <w:tcBorders>
              <w:top w:val="single" w:color="000000" w:sz="4" w:space="0"/>
              <w:left w:val="single" w:color="000000" w:sz="4" w:space="0"/>
              <w:bottom w:val="single" w:color="000000" w:sz="4" w:space="0"/>
              <w:right w:val="single" w:color="000000" w:sz="4" w:space="0"/>
            </w:tcBorders>
            <w:vAlign w:val="center"/>
          </w:tcPr>
          <w:p w14:paraId="4622114D"/>
        </w:tc>
        <w:tc>
          <w:tcPr>
            <w:tcW w:w="990" w:type="dxa"/>
            <w:tcBorders>
              <w:top w:val="single" w:color="000000" w:sz="4" w:space="0"/>
              <w:left w:val="single" w:color="000000" w:sz="4" w:space="0"/>
              <w:bottom w:val="single" w:color="000000" w:sz="4" w:space="0"/>
              <w:right w:val="single" w:color="000000" w:sz="4" w:space="0"/>
            </w:tcBorders>
            <w:vAlign w:val="center"/>
          </w:tcPr>
          <w:p w14:paraId="5084D4AF">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lang w:val="en-US" w:eastAsia="zh-CN"/>
              </w:rPr>
              <w:t>电 话</w:t>
            </w:r>
          </w:p>
        </w:tc>
        <w:tc>
          <w:tcPr>
            <w:tcW w:w="3402" w:type="dxa"/>
            <w:tcBorders>
              <w:top w:val="single" w:color="000000" w:sz="4" w:space="0"/>
              <w:left w:val="single" w:color="000000" w:sz="4" w:space="0"/>
              <w:bottom w:val="single" w:color="000000" w:sz="4" w:space="0"/>
              <w:right w:val="single" w:color="000000" w:sz="4" w:space="0"/>
            </w:tcBorders>
            <w:vAlign w:val="center"/>
          </w:tcPr>
          <w:p w14:paraId="72E41D09">
            <w:pPr>
              <w:snapToGrid w:val="0"/>
              <w:spacing w:line="320" w:lineRule="exact"/>
              <w:ind w:left="105" w:leftChars="50"/>
              <w:jc w:val="center"/>
              <w:textAlignment w:val="baseline"/>
              <w:rPr>
                <w:rFonts w:ascii="仿宋_GB2312" w:eastAsia="仿宋_GB2312" w:cs="仿宋_GB2312"/>
                <w:sz w:val="28"/>
                <w:szCs w:val="28"/>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213414B">
            <w:pPr>
              <w:snapToGrid w:val="0"/>
              <w:spacing w:line="320" w:lineRule="exact"/>
              <w:ind w:left="105" w:leftChars="50"/>
              <w:jc w:val="center"/>
              <w:textAlignment w:val="baseline"/>
              <w:rPr>
                <w:rFonts w:hint="eastAsia" w:ascii="仿宋_GB2312" w:eastAsia="仿宋_GB2312" w:cs="仿宋_GB2312"/>
                <w:sz w:val="28"/>
                <w:szCs w:val="28"/>
                <w:lang w:val="en-US" w:eastAsia="zh-CN"/>
              </w:rPr>
            </w:pPr>
            <w:r>
              <w:rPr>
                <w:rFonts w:hint="eastAsia" w:ascii="仿宋_GB2312" w:eastAsia="仿宋_GB2312" w:cs="仿宋_GB2312"/>
                <w:sz w:val="28"/>
                <w:szCs w:val="28"/>
                <w:lang w:val="en-US" w:eastAsia="zh-CN"/>
              </w:rPr>
              <w:t>邮 箱</w:t>
            </w:r>
          </w:p>
        </w:tc>
        <w:tc>
          <w:tcPr>
            <w:tcW w:w="3262" w:type="dxa"/>
            <w:tcBorders>
              <w:top w:val="single" w:color="000000" w:sz="4" w:space="0"/>
              <w:left w:val="single" w:color="000000" w:sz="4" w:space="0"/>
              <w:bottom w:val="single" w:color="000000" w:sz="4" w:space="0"/>
              <w:right w:val="single" w:color="000000" w:sz="4" w:space="0"/>
            </w:tcBorders>
            <w:vAlign w:val="center"/>
          </w:tcPr>
          <w:p w14:paraId="10A26AB1">
            <w:pPr>
              <w:snapToGrid w:val="0"/>
              <w:spacing w:line="320" w:lineRule="exact"/>
              <w:ind w:left="105" w:leftChars="50"/>
              <w:jc w:val="center"/>
              <w:textAlignment w:val="baseline"/>
              <w:rPr>
                <w:rFonts w:ascii="仿宋_GB2312" w:eastAsia="仿宋_GB2312" w:cs="仿宋_GB2312"/>
                <w:sz w:val="28"/>
                <w:szCs w:val="28"/>
              </w:rPr>
            </w:pPr>
          </w:p>
        </w:tc>
      </w:tr>
      <w:tr w14:paraId="0E3DB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9" w:hRule="atLeast"/>
          <w:jc w:val="center"/>
        </w:trPr>
        <w:tc>
          <w:tcPr>
            <w:tcW w:w="565" w:type="dxa"/>
            <w:tcBorders>
              <w:top w:val="single" w:color="000000" w:sz="4" w:space="0"/>
              <w:left w:val="single" w:color="000000" w:sz="4" w:space="0"/>
              <w:bottom w:val="single" w:color="000000" w:sz="4" w:space="0"/>
              <w:right w:val="single" w:color="000000" w:sz="4" w:space="0"/>
            </w:tcBorders>
            <w:vAlign w:val="center"/>
          </w:tcPr>
          <w:p w14:paraId="5C1266AE">
            <w:pPr>
              <w:snapToGrid w:val="0"/>
              <w:spacing w:line="320" w:lineRule="exact"/>
              <w:ind w:left="105" w:leftChars="50"/>
              <w:jc w:val="left"/>
              <w:textAlignment w:val="baseline"/>
              <w:rPr>
                <w:rFonts w:ascii="仿宋_GB2312" w:eastAsia="仿宋_GB2312" w:cs="仿宋_GB2312"/>
                <w:sz w:val="28"/>
                <w:szCs w:val="28"/>
              </w:rPr>
            </w:pPr>
            <w:r>
              <w:rPr>
                <w:rFonts w:hint="eastAsia" w:ascii="仿宋_GB2312" w:eastAsia="仿宋_GB2312" w:cs="仿宋_GB2312"/>
                <w:sz w:val="28"/>
                <w:szCs w:val="28"/>
              </w:rPr>
              <w:t>申报单位简介</w:t>
            </w:r>
          </w:p>
        </w:tc>
        <w:tc>
          <w:tcPr>
            <w:tcW w:w="9071" w:type="dxa"/>
            <w:gridSpan w:val="4"/>
            <w:tcBorders>
              <w:top w:val="single" w:color="000000" w:sz="4" w:space="0"/>
              <w:left w:val="single" w:color="000000" w:sz="4" w:space="0"/>
              <w:bottom w:val="single" w:color="000000" w:sz="4" w:space="0"/>
              <w:right w:val="single" w:color="000000" w:sz="4" w:space="0"/>
            </w:tcBorders>
          </w:tcPr>
          <w:p w14:paraId="56030162">
            <w:pPr>
              <w:snapToGrid w:val="0"/>
              <w:spacing w:line="320" w:lineRule="exact"/>
              <w:ind w:left="105" w:leftChars="50"/>
              <w:jc w:val="left"/>
              <w:textAlignment w:val="baseline"/>
              <w:rPr>
                <w:rFonts w:ascii="仿宋_GB2312" w:eastAsia="仿宋_GB2312" w:cs="仿宋_GB2312"/>
                <w:sz w:val="28"/>
                <w:szCs w:val="28"/>
              </w:rPr>
            </w:pPr>
            <w:r>
              <w:rPr>
                <w:rFonts w:hint="eastAsia" w:ascii="仿宋_GB2312" w:eastAsia="仿宋_GB2312" w:cs="仿宋_GB2312"/>
                <w:sz w:val="28"/>
                <w:szCs w:val="28"/>
              </w:rPr>
              <w:t>（主管业务方向、发展历程、行业发展能力、技术支撑能力、建设成果转化能力等方面基本情况，限500字）</w:t>
            </w:r>
          </w:p>
        </w:tc>
      </w:tr>
      <w:tr w14:paraId="0284D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jc w:val="center"/>
        </w:trPr>
        <w:tc>
          <w:tcPr>
            <w:tcW w:w="9636" w:type="dxa"/>
            <w:gridSpan w:val="5"/>
            <w:tcBorders>
              <w:top w:val="single" w:color="000000" w:sz="4" w:space="0"/>
              <w:left w:val="single" w:color="000000" w:sz="4" w:space="0"/>
              <w:bottom w:val="single" w:color="000000" w:sz="4" w:space="0"/>
              <w:right w:val="single" w:color="000000" w:sz="4" w:space="0"/>
            </w:tcBorders>
            <w:vAlign w:val="center"/>
          </w:tcPr>
          <w:p w14:paraId="514B60ED">
            <w:pPr>
              <w:snapToGrid w:val="0"/>
              <w:spacing w:before="57" w:beforeLines="20" w:line="320" w:lineRule="exact"/>
              <w:rPr>
                <w:rFonts w:ascii="Times New Roman" w:hAnsi="Times New Roman" w:eastAsia="仿宋"/>
                <w:kern w:val="0"/>
                <w:sz w:val="24"/>
              </w:rPr>
            </w:pPr>
            <w:r>
              <w:rPr>
                <w:rFonts w:ascii="Times New Roman" w:hAnsi="Times New Roman" w:eastAsia="仿宋"/>
                <w:b/>
                <w:sz w:val="28"/>
                <w:szCs w:val="28"/>
              </w:rPr>
              <w:t>（二）</w:t>
            </w:r>
            <w:r>
              <w:rPr>
                <w:rFonts w:hint="eastAsia" w:ascii="Times New Roman" w:hAnsi="Times New Roman" w:eastAsia="仿宋"/>
                <w:b/>
                <w:sz w:val="28"/>
                <w:szCs w:val="28"/>
                <w:lang w:val="en-US" w:eastAsia="zh-CN"/>
              </w:rPr>
              <w:t>典型</w:t>
            </w:r>
            <w:r>
              <w:rPr>
                <w:rFonts w:hint="eastAsia" w:ascii="Times New Roman" w:hAnsi="Times New Roman" w:eastAsia="仿宋"/>
                <w:b/>
                <w:sz w:val="28"/>
                <w:szCs w:val="28"/>
              </w:rPr>
              <w:t>场景</w:t>
            </w:r>
            <w:r>
              <w:rPr>
                <w:rFonts w:ascii="Times New Roman" w:hAnsi="Times New Roman" w:eastAsia="仿宋"/>
                <w:b/>
                <w:sz w:val="28"/>
                <w:szCs w:val="28"/>
              </w:rPr>
              <w:t>基本信息</w:t>
            </w:r>
          </w:p>
        </w:tc>
      </w:tr>
      <w:tr w14:paraId="28E97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2C7CD4B5">
            <w:pPr>
              <w:snapToGrid w:val="0"/>
              <w:spacing w:line="320" w:lineRule="exact"/>
              <w:jc w:val="center"/>
              <w:textAlignment w:val="baseline"/>
              <w:rPr>
                <w:rFonts w:ascii="仿宋_GB2312" w:eastAsia="仿宋_GB2312" w:cs="仿宋_GB2312"/>
                <w:sz w:val="28"/>
                <w:szCs w:val="28"/>
              </w:rPr>
            </w:pPr>
            <w:r>
              <w:rPr>
                <w:rFonts w:hint="eastAsia" w:ascii="仿宋_GB2312" w:eastAsia="仿宋_GB2312" w:cs="仿宋_GB2312"/>
                <w:sz w:val="28"/>
                <w:szCs w:val="28"/>
              </w:rPr>
              <w:t>名称</w:t>
            </w:r>
          </w:p>
        </w:tc>
        <w:tc>
          <w:tcPr>
            <w:tcW w:w="8081" w:type="dxa"/>
            <w:gridSpan w:val="3"/>
            <w:tcBorders>
              <w:top w:val="single" w:color="000000" w:sz="4" w:space="0"/>
              <w:left w:val="single" w:color="000000" w:sz="4" w:space="0"/>
              <w:bottom w:val="single" w:color="000000" w:sz="4" w:space="0"/>
              <w:right w:val="single" w:color="000000" w:sz="4" w:space="0"/>
            </w:tcBorders>
            <w:vAlign w:val="center"/>
          </w:tcPr>
          <w:p w14:paraId="508B8A5A">
            <w:pPr>
              <w:snapToGrid w:val="0"/>
              <w:spacing w:line="320" w:lineRule="exact"/>
              <w:ind w:left="105" w:leftChars="50"/>
              <w:jc w:val="left"/>
              <w:textAlignment w:val="baseline"/>
              <w:rPr>
                <w:rFonts w:ascii="仿宋_GB2312" w:eastAsia="仿宋_GB2312" w:cs="仿宋_GB2312"/>
                <w:sz w:val="28"/>
                <w:szCs w:val="28"/>
              </w:rPr>
            </w:pPr>
          </w:p>
        </w:tc>
      </w:tr>
      <w:tr w14:paraId="015C5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8"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4943AFB6">
            <w:pPr>
              <w:snapToGrid w:val="0"/>
              <w:spacing w:line="320" w:lineRule="exact"/>
              <w:jc w:val="center"/>
              <w:textAlignment w:val="baseline"/>
              <w:rPr>
                <w:rFonts w:hint="eastAsia" w:ascii="仿宋_GB2312" w:eastAsia="仿宋_GB2312" w:cs="仿宋_GB2312"/>
                <w:sz w:val="28"/>
                <w:szCs w:val="28"/>
                <w:lang w:eastAsia="zh-CN"/>
              </w:rPr>
            </w:pPr>
            <w:r>
              <w:rPr>
                <w:rFonts w:hint="eastAsia" w:ascii="仿宋_GB2312" w:eastAsia="仿宋_GB2312" w:cs="仿宋_GB2312"/>
                <w:sz w:val="28"/>
                <w:szCs w:val="28"/>
              </w:rPr>
              <w:t>涉及</w:t>
            </w:r>
            <w:r>
              <w:rPr>
                <w:rFonts w:hint="eastAsia" w:ascii="仿宋_GB2312" w:eastAsia="仿宋_GB2312" w:cs="仿宋_GB2312"/>
                <w:sz w:val="28"/>
                <w:szCs w:val="28"/>
                <w:lang w:eastAsia="zh-CN"/>
              </w:rPr>
              <w:t>领域场景</w:t>
            </w:r>
          </w:p>
        </w:tc>
        <w:tc>
          <w:tcPr>
            <w:tcW w:w="8081" w:type="dxa"/>
            <w:gridSpan w:val="3"/>
            <w:tcBorders>
              <w:top w:val="single" w:color="000000" w:sz="4" w:space="0"/>
              <w:left w:val="single" w:color="000000" w:sz="4" w:space="0"/>
              <w:bottom w:val="single" w:color="000000" w:sz="4" w:space="0"/>
              <w:right w:val="single" w:color="000000" w:sz="4" w:space="0"/>
            </w:tcBorders>
            <w:vAlign w:val="center"/>
          </w:tcPr>
          <w:p w14:paraId="33CAE826">
            <w:pPr>
              <w:snapToGrid w:val="0"/>
              <w:spacing w:line="320" w:lineRule="exact"/>
              <w:ind w:left="105" w:leftChars="50"/>
              <w:jc w:val="center"/>
              <w:textAlignment w:val="baseline"/>
              <w:rPr>
                <w:rFonts w:hint="eastAsia" w:ascii="仿宋_GB2312" w:eastAsia="仿宋_GB2312" w:cs="仿宋_GB2312"/>
                <w:sz w:val="28"/>
                <w:szCs w:val="28"/>
                <w:lang w:val="en-US" w:eastAsia="zh-CN"/>
              </w:rPr>
            </w:pPr>
            <w:r>
              <w:rPr>
                <w:rFonts w:hint="eastAsia" w:ascii="仿宋_GB2312" w:eastAsia="仿宋_GB2312" w:cs="仿宋_GB2312"/>
                <w:sz w:val="28"/>
                <w:szCs w:val="28"/>
                <w:lang w:val="en-US" w:eastAsia="zh-CN"/>
              </w:rPr>
              <w:t>分类</w:t>
            </w:r>
            <w:r>
              <w:rPr>
                <w:rFonts w:ascii="仿宋_GB2312" w:eastAsia="仿宋_GB2312" w:cs="仿宋_GB2312"/>
                <w:sz w:val="28"/>
                <w:szCs w:val="28"/>
              </w:rPr>
              <w:t>-</w:t>
            </w:r>
            <w:r>
              <w:rPr>
                <w:rFonts w:hint="eastAsia" w:ascii="仿宋_GB2312" w:eastAsia="仿宋_GB2312" w:cs="仿宋_GB2312"/>
                <w:sz w:val="28"/>
                <w:szCs w:val="28"/>
                <w:lang w:val="en-US" w:eastAsia="zh-CN"/>
              </w:rPr>
              <w:t>领域</w:t>
            </w:r>
            <w:r>
              <w:rPr>
                <w:rFonts w:ascii="仿宋_GB2312" w:eastAsia="仿宋_GB2312" w:cs="仿宋_GB2312"/>
                <w:sz w:val="28"/>
                <w:szCs w:val="28"/>
              </w:rPr>
              <w:t>-</w:t>
            </w:r>
            <w:r>
              <w:rPr>
                <w:rFonts w:hint="eastAsia" w:ascii="仿宋_GB2312" w:eastAsia="仿宋_GB2312" w:cs="仿宋_GB2312"/>
                <w:sz w:val="28"/>
                <w:szCs w:val="28"/>
                <w:lang w:val="en-US" w:eastAsia="zh-CN"/>
              </w:rPr>
              <w:t>场景（可多选，用/隔开）</w:t>
            </w:r>
          </w:p>
          <w:p w14:paraId="5C1C1CF2">
            <w:pPr>
              <w:snapToGrid w:val="0"/>
              <w:spacing w:line="320" w:lineRule="exact"/>
              <w:ind w:left="105" w:leftChars="50"/>
              <w:jc w:val="center"/>
              <w:textAlignment w:val="baseline"/>
              <w:rPr>
                <w:rFonts w:hint="eastAsia" w:ascii="仿宋_GB2312" w:eastAsia="仿宋_GB2312" w:cs="仿宋_GB2312"/>
                <w:sz w:val="28"/>
                <w:szCs w:val="28"/>
                <w:lang w:val="en-US" w:eastAsia="zh-CN"/>
              </w:rPr>
            </w:pPr>
            <w:r>
              <w:rPr>
                <w:rFonts w:hint="eastAsia" w:ascii="仿宋_GB2312" w:eastAsia="仿宋_GB2312" w:cs="仿宋_GB2312"/>
                <w:sz w:val="28"/>
                <w:szCs w:val="28"/>
                <w:lang w:val="en-US" w:eastAsia="zh-CN"/>
              </w:rPr>
              <w:t>（参照《</w:t>
            </w:r>
            <w:r>
              <w:rPr>
                <w:rFonts w:hint="eastAsia" w:ascii="仿宋_GB2312" w:eastAsia="仿宋_GB2312" w:cs="仿宋_GB2312"/>
                <w:sz w:val="28"/>
                <w:szCs w:val="28"/>
              </w:rPr>
              <w:t>山东省城市全域数字化转型典型场景</w:t>
            </w:r>
            <w:r>
              <w:rPr>
                <w:rFonts w:hint="eastAsia" w:ascii="仿宋_GB2312" w:eastAsia="仿宋_GB2312" w:cs="仿宋_GB2312"/>
                <w:sz w:val="28"/>
                <w:szCs w:val="28"/>
                <w:lang w:val="en-US" w:eastAsia="zh-CN"/>
              </w:rPr>
              <w:t>》，优先支持</w:t>
            </w:r>
            <w:r>
              <w:rPr>
                <w:rFonts w:hint="eastAsia" w:ascii="Times New Roman" w:hAnsi="Times New Roman" w:eastAsia="仿宋_GB2312" w:cs="Times New Roman"/>
                <w:sz w:val="28"/>
                <w:szCs w:val="21"/>
              </w:rPr>
              <w:t>跨领域、跨场景</w:t>
            </w:r>
            <w:r>
              <w:rPr>
                <w:rFonts w:hint="eastAsia" w:ascii="仿宋_GB2312" w:eastAsia="仿宋_GB2312" w:cs="仿宋_GB2312"/>
                <w:sz w:val="28"/>
                <w:szCs w:val="28"/>
                <w:lang w:val="en-US" w:eastAsia="zh-CN"/>
              </w:rPr>
              <w:t>案例申报。</w:t>
            </w:r>
            <w:r>
              <w:rPr>
                <w:rFonts w:hint="eastAsia" w:ascii="仿宋_GB2312" w:eastAsia="仿宋_GB2312" w:cs="仿宋_GB2312"/>
                <w:sz w:val="28"/>
                <w:szCs w:val="28"/>
              </w:rPr>
              <w:t>如：数字经济</w:t>
            </w:r>
            <w:r>
              <w:rPr>
                <w:rFonts w:hint="eastAsia" w:ascii="仿宋_GB2312" w:eastAsia="仿宋_GB2312" w:cs="仿宋_GB2312"/>
                <w:sz w:val="28"/>
                <w:szCs w:val="28"/>
                <w:lang w:val="en-US" w:eastAsia="zh-CN"/>
              </w:rPr>
              <w:t>-</w:t>
            </w:r>
            <w:r>
              <w:rPr>
                <w:rFonts w:hint="eastAsia" w:ascii="仿宋_GB2312" w:eastAsia="仿宋_GB2312" w:cs="仿宋_GB2312"/>
                <w:sz w:val="28"/>
                <w:szCs w:val="28"/>
              </w:rPr>
              <w:t>数字产业化</w:t>
            </w:r>
            <w:r>
              <w:rPr>
                <w:rFonts w:hint="eastAsia" w:ascii="仿宋_GB2312" w:eastAsia="仿宋_GB2312" w:cs="仿宋_GB2312"/>
                <w:sz w:val="28"/>
                <w:szCs w:val="28"/>
                <w:lang w:val="en-US" w:eastAsia="zh-CN"/>
              </w:rPr>
              <w:t>-</w:t>
            </w:r>
            <w:r>
              <w:rPr>
                <w:rFonts w:hint="eastAsia" w:ascii="仿宋_GB2312" w:eastAsia="仿宋_GB2312" w:cs="仿宋_GB2312"/>
                <w:sz w:val="28"/>
                <w:szCs w:val="28"/>
              </w:rPr>
              <w:t>人形机器人制造</w:t>
            </w:r>
            <w:r>
              <w:rPr>
                <w:rFonts w:hint="eastAsia" w:ascii="仿宋_GB2312" w:eastAsia="仿宋_GB2312" w:cs="仿宋_GB2312"/>
                <w:sz w:val="28"/>
                <w:szCs w:val="28"/>
                <w:lang w:eastAsia="zh-CN"/>
              </w:rPr>
              <w:t>，</w:t>
            </w:r>
            <w:r>
              <w:rPr>
                <w:rFonts w:hint="eastAsia" w:ascii="仿宋_GB2312" w:eastAsia="仿宋_GB2312" w:cs="仿宋_GB2312"/>
                <w:sz w:val="28"/>
                <w:szCs w:val="28"/>
                <w:lang w:val="en-US" w:eastAsia="zh-CN"/>
              </w:rPr>
              <w:t>数字经济-</w:t>
            </w:r>
            <w:r>
              <w:rPr>
                <w:rFonts w:hint="eastAsia" w:ascii="仿宋_GB2312" w:eastAsia="仿宋_GB2312" w:cs="仿宋_GB2312"/>
                <w:sz w:val="28"/>
                <w:szCs w:val="28"/>
                <w:lang w:eastAsia="zh-CN"/>
              </w:rPr>
              <w:t>工业数字化</w:t>
            </w:r>
            <w:r>
              <w:rPr>
                <w:rFonts w:hint="eastAsia" w:ascii="仿宋_GB2312" w:eastAsia="仿宋_GB2312" w:cs="仿宋_GB2312"/>
                <w:sz w:val="28"/>
                <w:szCs w:val="28"/>
                <w:lang w:val="en-US" w:eastAsia="zh-CN"/>
              </w:rPr>
              <w:t>-数字化车间/智能制造</w:t>
            </w:r>
            <w:r>
              <w:rPr>
                <w:rFonts w:hint="eastAsia" w:ascii="仿宋_GB2312" w:eastAsia="仿宋_GB2312" w:cs="仿宋_GB2312"/>
                <w:sz w:val="28"/>
                <w:szCs w:val="28"/>
              </w:rPr>
              <w:t>。</w:t>
            </w:r>
            <w:r>
              <w:rPr>
                <w:rFonts w:hint="eastAsia" w:ascii="仿宋_GB2312" w:eastAsia="仿宋_GB2312" w:cs="仿宋_GB2312"/>
                <w:sz w:val="28"/>
                <w:szCs w:val="28"/>
                <w:lang w:val="en-US" w:eastAsia="zh-CN"/>
              </w:rPr>
              <w:t>）</w:t>
            </w:r>
          </w:p>
        </w:tc>
      </w:tr>
      <w:tr w14:paraId="61939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79422C47">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建设状态</w:t>
            </w:r>
          </w:p>
        </w:tc>
        <w:tc>
          <w:tcPr>
            <w:tcW w:w="8081" w:type="dxa"/>
            <w:gridSpan w:val="3"/>
            <w:tcBorders>
              <w:top w:val="single" w:color="000000" w:sz="4" w:space="0"/>
              <w:left w:val="single" w:color="000000" w:sz="4" w:space="0"/>
              <w:bottom w:val="single" w:color="000000" w:sz="4" w:space="0"/>
              <w:right w:val="single" w:color="000000" w:sz="4" w:space="0"/>
            </w:tcBorders>
            <w:vAlign w:val="center"/>
          </w:tcPr>
          <w:p w14:paraId="0D9378F3">
            <w:pPr>
              <w:snapToGrid w:val="0"/>
              <w:spacing w:line="320" w:lineRule="exact"/>
              <w:ind w:firstLine="2520" w:firstLineChars="900"/>
              <w:jc w:val="both"/>
              <w:textAlignment w:val="baseline"/>
              <w:rPr>
                <w:rFonts w:ascii="仿宋_GB2312" w:eastAsia="仿宋_GB2312" w:cs="仿宋_GB2312"/>
                <w:sz w:val="28"/>
                <w:szCs w:val="28"/>
              </w:rPr>
            </w:pPr>
            <w:r>
              <w:rPr>
                <w:rFonts w:hint="eastAsia" w:ascii="仿宋_GB2312" w:eastAsia="仿宋_GB2312" w:cs="仿宋_GB2312"/>
                <w:sz w:val="28"/>
                <w:szCs w:val="28"/>
              </w:rPr>
              <w:t>□在建</w:t>
            </w:r>
            <w:r>
              <w:rPr>
                <w:rFonts w:hint="eastAsia" w:ascii="仿宋_GB2312" w:eastAsia="仿宋_GB2312" w:cs="仿宋_GB2312"/>
                <w:sz w:val="28"/>
                <w:szCs w:val="28"/>
                <w:lang w:val="en-US" w:eastAsia="zh-CN"/>
              </w:rPr>
              <w:t xml:space="preserve">      </w:t>
            </w:r>
            <w:r>
              <w:rPr>
                <w:rFonts w:hint="eastAsia" w:ascii="仿宋_GB2312" w:eastAsia="仿宋_GB2312" w:cs="仿宋_GB2312"/>
                <w:sz w:val="28"/>
                <w:szCs w:val="28"/>
              </w:rPr>
              <w:t xml:space="preserve"> □已建</w:t>
            </w:r>
          </w:p>
        </w:tc>
      </w:tr>
      <w:tr w14:paraId="77FB0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50004BDF">
            <w:pPr>
              <w:snapToGrid w:val="0"/>
              <w:spacing w:before="57" w:beforeLines="20"/>
              <w:jc w:val="center"/>
              <w:rPr>
                <w:rFonts w:ascii="仿宋_GB2312" w:eastAsia="仿宋_GB2312" w:cs="仿宋_GB2312"/>
                <w:sz w:val="28"/>
                <w:szCs w:val="28"/>
              </w:rPr>
            </w:pPr>
            <w:r>
              <w:rPr>
                <w:rFonts w:hint="eastAsia" w:ascii="仿宋_GB2312" w:eastAsia="仿宋_GB2312" w:cs="仿宋_GB2312"/>
                <w:sz w:val="28"/>
                <w:szCs w:val="28"/>
              </w:rPr>
              <w:t>投资主体</w:t>
            </w:r>
          </w:p>
        </w:tc>
        <w:tc>
          <w:tcPr>
            <w:tcW w:w="8081" w:type="dxa"/>
            <w:gridSpan w:val="3"/>
            <w:tcBorders>
              <w:top w:val="single" w:color="000000" w:sz="4" w:space="0"/>
              <w:left w:val="single" w:color="000000" w:sz="4" w:space="0"/>
              <w:bottom w:val="single" w:color="000000" w:sz="4" w:space="0"/>
              <w:right w:val="single" w:color="000000" w:sz="4" w:space="0"/>
            </w:tcBorders>
          </w:tcPr>
          <w:p w14:paraId="6596DC6B">
            <w:pPr>
              <w:snapToGrid w:val="0"/>
              <w:spacing w:before="57" w:beforeLines="20"/>
              <w:rPr>
                <w:rFonts w:ascii="仿宋_GB2312" w:eastAsia="仿宋_GB2312" w:cs="仿宋_GB2312"/>
                <w:sz w:val="28"/>
                <w:szCs w:val="28"/>
              </w:rPr>
            </w:pPr>
            <w:r>
              <w:rPr>
                <w:rFonts w:hint="eastAsia" w:ascii="仿宋_GB2312" w:eastAsia="仿宋_GB2312" w:cs="仿宋_GB2312"/>
                <w:sz w:val="28"/>
                <w:szCs w:val="28"/>
              </w:rPr>
              <w:t>市财政投资建设：□是 □否</w:t>
            </w:r>
          </w:p>
          <w:p w14:paraId="1BEEC656">
            <w:pPr>
              <w:snapToGrid w:val="0"/>
              <w:spacing w:before="57" w:beforeLines="20"/>
              <w:rPr>
                <w:rFonts w:ascii="仿宋_GB2312" w:eastAsia="仿宋_GB2312" w:cs="仿宋_GB2312"/>
                <w:sz w:val="28"/>
                <w:szCs w:val="28"/>
              </w:rPr>
            </w:pPr>
            <w:r>
              <w:rPr>
                <w:rFonts w:hint="eastAsia" w:ascii="仿宋_GB2312" w:eastAsia="仿宋_GB2312" w:cs="仿宋_GB2312"/>
                <w:sz w:val="28"/>
                <w:szCs w:val="28"/>
              </w:rPr>
              <w:t>投资主体名称：</w:t>
            </w:r>
          </w:p>
        </w:tc>
      </w:tr>
      <w:tr w14:paraId="50E58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483D322D">
            <w:pPr>
              <w:snapToGrid w:val="0"/>
              <w:spacing w:line="320" w:lineRule="exact"/>
              <w:jc w:val="center"/>
              <w:textAlignment w:val="baseline"/>
              <w:rPr>
                <w:rFonts w:ascii="仿宋_GB2312" w:eastAsia="仿宋_GB2312" w:cs="仿宋_GB2312"/>
                <w:sz w:val="28"/>
                <w:szCs w:val="28"/>
              </w:rPr>
            </w:pPr>
            <w:r>
              <w:rPr>
                <w:rFonts w:hint="eastAsia" w:ascii="仿宋_GB2312" w:eastAsia="仿宋_GB2312" w:cs="仿宋_GB2312"/>
                <w:sz w:val="28"/>
                <w:szCs w:val="28"/>
              </w:rPr>
              <w:t>建设起止</w:t>
            </w:r>
          </w:p>
          <w:p w14:paraId="178C7724">
            <w:pPr>
              <w:snapToGrid w:val="0"/>
              <w:spacing w:line="320" w:lineRule="exact"/>
              <w:jc w:val="center"/>
              <w:textAlignment w:val="baseline"/>
              <w:rPr>
                <w:rFonts w:ascii="仿宋_GB2312" w:eastAsia="仿宋_GB2312" w:cs="仿宋_GB2312"/>
                <w:sz w:val="28"/>
                <w:szCs w:val="28"/>
              </w:rPr>
            </w:pPr>
            <w:r>
              <w:rPr>
                <w:rFonts w:hint="eastAsia" w:ascii="仿宋_GB2312" w:eastAsia="仿宋_GB2312" w:cs="仿宋_GB2312"/>
                <w:sz w:val="28"/>
                <w:szCs w:val="28"/>
              </w:rPr>
              <w:t>日期</w:t>
            </w:r>
          </w:p>
        </w:tc>
        <w:tc>
          <w:tcPr>
            <w:tcW w:w="3402" w:type="dxa"/>
            <w:tcBorders>
              <w:top w:val="single" w:color="000000" w:sz="4" w:space="0"/>
              <w:left w:val="single" w:color="000000" w:sz="4" w:space="0"/>
              <w:bottom w:val="single" w:color="000000" w:sz="4" w:space="0"/>
              <w:right w:val="single" w:color="000000" w:sz="4" w:space="0"/>
            </w:tcBorders>
            <w:vAlign w:val="center"/>
          </w:tcPr>
          <w:p w14:paraId="4D79F7B5">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年</w:t>
            </w:r>
            <w:r>
              <w:rPr>
                <w:rFonts w:ascii="仿宋_GB2312" w:eastAsia="仿宋_GB2312" w:cs="仿宋_GB2312"/>
                <w:sz w:val="28"/>
                <w:szCs w:val="28"/>
              </w:rPr>
              <w:t xml:space="preserve">  月-  年  月</w:t>
            </w:r>
          </w:p>
        </w:tc>
        <w:tc>
          <w:tcPr>
            <w:tcW w:w="1417" w:type="dxa"/>
            <w:tcBorders>
              <w:top w:val="single" w:color="000000" w:sz="4" w:space="0"/>
              <w:left w:val="single" w:color="000000" w:sz="4" w:space="0"/>
              <w:bottom w:val="single" w:color="000000" w:sz="4" w:space="0"/>
              <w:right w:val="single" w:color="000000" w:sz="4" w:space="0"/>
            </w:tcBorders>
            <w:vAlign w:val="center"/>
          </w:tcPr>
          <w:p w14:paraId="5862EBA3">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项目投资金额</w:t>
            </w:r>
          </w:p>
          <w:p w14:paraId="2B40FB4A">
            <w:pPr>
              <w:snapToGrid w:val="0"/>
              <w:spacing w:line="320" w:lineRule="exact"/>
              <w:ind w:left="105" w:leftChars="50"/>
              <w:jc w:val="center"/>
              <w:textAlignment w:val="baseline"/>
              <w:rPr>
                <w:rFonts w:ascii="仿宋_GB2312" w:eastAsia="仿宋_GB2312" w:cs="仿宋_GB2312"/>
                <w:sz w:val="28"/>
                <w:szCs w:val="28"/>
              </w:rPr>
            </w:pPr>
            <w:r>
              <w:rPr>
                <w:rFonts w:hint="eastAsia" w:ascii="仿宋_GB2312" w:eastAsia="仿宋_GB2312" w:cs="仿宋_GB2312"/>
                <w:sz w:val="28"/>
                <w:szCs w:val="28"/>
              </w:rPr>
              <w:t>（万元）</w:t>
            </w:r>
          </w:p>
        </w:tc>
        <w:tc>
          <w:tcPr>
            <w:tcW w:w="3262" w:type="dxa"/>
            <w:tcBorders>
              <w:top w:val="single" w:color="000000" w:sz="4" w:space="0"/>
              <w:left w:val="single" w:color="000000" w:sz="4" w:space="0"/>
              <w:bottom w:val="single" w:color="000000" w:sz="4" w:space="0"/>
              <w:right w:val="single" w:color="000000" w:sz="4" w:space="0"/>
            </w:tcBorders>
          </w:tcPr>
          <w:p w14:paraId="3BEEB851">
            <w:pPr>
              <w:snapToGrid w:val="0"/>
              <w:spacing w:line="320" w:lineRule="exact"/>
              <w:ind w:left="105" w:leftChars="50"/>
              <w:jc w:val="left"/>
              <w:textAlignment w:val="baseline"/>
              <w:rPr>
                <w:rFonts w:ascii="仿宋_GB2312" w:eastAsia="仿宋_GB2312" w:cs="仿宋_GB2312"/>
                <w:sz w:val="28"/>
                <w:szCs w:val="28"/>
              </w:rPr>
            </w:pPr>
          </w:p>
        </w:tc>
      </w:tr>
      <w:tr w14:paraId="4884C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2FA4B062">
            <w:pPr>
              <w:snapToGrid w:val="0"/>
              <w:spacing w:line="320" w:lineRule="exact"/>
              <w:jc w:val="center"/>
              <w:textAlignment w:val="baseline"/>
              <w:rPr>
                <w:rFonts w:ascii="仿宋_GB2312" w:eastAsia="仿宋_GB2312" w:cs="仿宋_GB2312"/>
                <w:sz w:val="28"/>
                <w:szCs w:val="28"/>
              </w:rPr>
            </w:pPr>
            <w:r>
              <w:rPr>
                <w:rFonts w:hint="eastAsia" w:ascii="仿宋_GB2312" w:eastAsia="仿宋_GB2312" w:cs="仿宋_GB2312"/>
                <w:sz w:val="28"/>
                <w:szCs w:val="28"/>
              </w:rPr>
              <w:t>场景项目</w:t>
            </w:r>
          </w:p>
          <w:p w14:paraId="39F3D672">
            <w:pPr>
              <w:snapToGrid w:val="0"/>
              <w:spacing w:line="320" w:lineRule="exact"/>
              <w:jc w:val="center"/>
              <w:textAlignment w:val="baseline"/>
              <w:rPr>
                <w:rFonts w:ascii="仿宋_GB2312" w:eastAsia="仿宋_GB2312" w:cs="仿宋_GB2312"/>
                <w:sz w:val="28"/>
                <w:szCs w:val="28"/>
              </w:rPr>
            </w:pPr>
            <w:r>
              <w:rPr>
                <w:rFonts w:hint="eastAsia" w:ascii="仿宋_GB2312" w:eastAsia="仿宋_GB2312" w:cs="仿宋_GB2312"/>
                <w:sz w:val="28"/>
                <w:szCs w:val="28"/>
              </w:rPr>
              <w:t>所在地</w:t>
            </w:r>
          </w:p>
        </w:tc>
        <w:tc>
          <w:tcPr>
            <w:tcW w:w="8081" w:type="dxa"/>
            <w:gridSpan w:val="3"/>
            <w:tcBorders>
              <w:top w:val="single" w:color="000000" w:sz="4" w:space="0"/>
              <w:left w:val="single" w:color="000000" w:sz="4" w:space="0"/>
              <w:bottom w:val="single" w:color="000000" w:sz="4" w:space="0"/>
              <w:right w:val="single" w:color="000000" w:sz="4" w:space="0"/>
            </w:tcBorders>
            <w:vAlign w:val="center"/>
          </w:tcPr>
          <w:p w14:paraId="34FF37D9">
            <w:pPr>
              <w:snapToGrid w:val="0"/>
              <w:spacing w:line="320" w:lineRule="exact"/>
              <w:ind w:left="105" w:leftChars="50"/>
              <w:jc w:val="center"/>
              <w:textAlignment w:val="baseline"/>
              <w:rPr>
                <w:rFonts w:ascii="仿宋_GB2312" w:eastAsia="仿宋_GB2312" w:cs="仿宋_GB2312"/>
                <w:sz w:val="28"/>
                <w:szCs w:val="28"/>
              </w:rPr>
            </w:pPr>
          </w:p>
        </w:tc>
      </w:tr>
      <w:tr w14:paraId="52B35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9"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vAlign w:val="center"/>
          </w:tcPr>
          <w:p w14:paraId="66CADE91">
            <w:pPr>
              <w:snapToGrid w:val="0"/>
              <w:spacing w:before="57" w:beforeLines="20"/>
              <w:jc w:val="center"/>
              <w:rPr>
                <w:rFonts w:ascii="仿宋_GB2312" w:eastAsia="仿宋_GB2312" w:cs="仿宋_GB2312"/>
                <w:sz w:val="28"/>
                <w:szCs w:val="28"/>
              </w:rPr>
            </w:pPr>
            <w:r>
              <w:rPr>
                <w:rFonts w:hint="eastAsia" w:ascii="仿宋_GB2312" w:eastAsia="仿宋_GB2312" w:cs="仿宋_GB2312"/>
                <w:sz w:val="28"/>
                <w:szCs w:val="28"/>
              </w:rPr>
              <w:t>重大事项</w:t>
            </w:r>
          </w:p>
        </w:tc>
        <w:tc>
          <w:tcPr>
            <w:tcW w:w="8081" w:type="dxa"/>
            <w:gridSpan w:val="3"/>
            <w:tcBorders>
              <w:top w:val="single" w:color="000000" w:sz="4" w:space="0"/>
              <w:left w:val="single" w:color="000000" w:sz="4" w:space="0"/>
              <w:bottom w:val="single" w:color="000000" w:sz="4" w:space="0"/>
              <w:right w:val="single" w:color="000000" w:sz="4" w:space="0"/>
            </w:tcBorders>
            <w:vAlign w:val="center"/>
          </w:tcPr>
          <w:p w14:paraId="3F7F33EC">
            <w:pPr>
              <w:snapToGrid w:val="0"/>
              <w:spacing w:before="57" w:beforeLines="20"/>
              <w:rPr>
                <w:rFonts w:ascii="仿宋_GB2312" w:eastAsia="仿宋_GB2312" w:cs="仿宋_GB2312"/>
                <w:sz w:val="28"/>
                <w:szCs w:val="28"/>
              </w:rPr>
            </w:pPr>
            <w:r>
              <w:rPr>
                <w:rFonts w:hint="eastAsia" w:ascii="仿宋_GB2312" w:eastAsia="仿宋_GB2312" w:cs="仿宋_GB2312"/>
                <w:sz w:val="28"/>
                <w:szCs w:val="28"/>
              </w:rPr>
              <w:t>1.是否获得国家、省级相关领域的奖项；</w:t>
            </w:r>
          </w:p>
          <w:p w14:paraId="4EC0B63C">
            <w:pPr>
              <w:snapToGrid w:val="0"/>
              <w:spacing w:before="57" w:beforeLines="20"/>
              <w:rPr>
                <w:rFonts w:ascii="仿宋_GB2312" w:eastAsia="仿宋_GB2312" w:cs="仿宋_GB2312"/>
                <w:sz w:val="28"/>
                <w:szCs w:val="28"/>
              </w:rPr>
            </w:pPr>
            <w:r>
              <w:rPr>
                <w:rFonts w:hint="eastAsia" w:ascii="仿宋_GB2312" w:eastAsia="仿宋_GB2312" w:cs="仿宋_GB2312"/>
                <w:sz w:val="28"/>
                <w:szCs w:val="28"/>
              </w:rPr>
              <w:t>2.是否纳入国家、省级或地市级相关重大项目目录；</w:t>
            </w:r>
          </w:p>
          <w:p w14:paraId="68EFDD89">
            <w:pPr>
              <w:snapToGrid w:val="0"/>
              <w:spacing w:before="57" w:beforeLines="20"/>
              <w:rPr>
                <w:rFonts w:ascii="仿宋_GB2312" w:eastAsia="仿宋_GB2312" w:cs="仿宋_GB2312"/>
                <w:sz w:val="28"/>
                <w:szCs w:val="28"/>
              </w:rPr>
            </w:pPr>
            <w:r>
              <w:rPr>
                <w:rFonts w:hint="eastAsia" w:ascii="仿宋_GB2312" w:eastAsia="仿宋_GB2312" w:cs="仿宋_GB2312"/>
                <w:sz w:val="28"/>
                <w:szCs w:val="28"/>
              </w:rPr>
              <w:t>3.是否获得国家和地方相关补贴资金。</w:t>
            </w:r>
          </w:p>
        </w:tc>
      </w:tr>
      <w:tr w14:paraId="0D638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1" w:hRule="atLeast"/>
          <w:jc w:val="center"/>
        </w:trPr>
        <w:tc>
          <w:tcPr>
            <w:tcW w:w="565" w:type="dxa"/>
            <w:tcBorders>
              <w:top w:val="single" w:color="000000" w:sz="4" w:space="0"/>
              <w:left w:val="single" w:color="000000" w:sz="4" w:space="0"/>
              <w:bottom w:val="single" w:color="000000" w:sz="4" w:space="0"/>
              <w:right w:val="single" w:color="000000" w:sz="4" w:space="0"/>
            </w:tcBorders>
            <w:vAlign w:val="center"/>
          </w:tcPr>
          <w:p w14:paraId="2402AA2D">
            <w:pPr>
              <w:snapToGrid w:val="0"/>
              <w:spacing w:before="57" w:beforeLines="20"/>
              <w:jc w:val="center"/>
              <w:rPr>
                <w:rFonts w:ascii="仿宋_GB2312" w:eastAsia="仿宋_GB2312" w:cs="仿宋_GB2312"/>
                <w:sz w:val="28"/>
                <w:szCs w:val="28"/>
              </w:rPr>
            </w:pPr>
            <w:r>
              <w:rPr>
                <w:rFonts w:hint="eastAsia" w:ascii="仿宋_GB2312" w:eastAsia="仿宋_GB2312" w:cs="仿宋_GB2312"/>
                <w:sz w:val="28"/>
                <w:szCs w:val="28"/>
                <w:lang w:val="en-US" w:eastAsia="zh-CN"/>
              </w:rPr>
              <w:t>典型</w:t>
            </w:r>
            <w:r>
              <w:rPr>
                <w:rFonts w:hint="eastAsia" w:ascii="仿宋_GB2312" w:eastAsia="仿宋_GB2312" w:cs="仿宋_GB2312"/>
                <w:sz w:val="28"/>
                <w:szCs w:val="28"/>
              </w:rPr>
              <w:t>场景简介</w:t>
            </w:r>
          </w:p>
        </w:tc>
        <w:tc>
          <w:tcPr>
            <w:tcW w:w="9071" w:type="dxa"/>
            <w:gridSpan w:val="4"/>
            <w:tcBorders>
              <w:top w:val="single" w:color="000000" w:sz="4" w:space="0"/>
              <w:left w:val="single" w:color="000000" w:sz="4" w:space="0"/>
              <w:bottom w:val="single" w:color="000000" w:sz="4" w:space="0"/>
              <w:right w:val="single" w:color="000000" w:sz="4" w:space="0"/>
            </w:tcBorders>
          </w:tcPr>
          <w:p w14:paraId="512974C2">
            <w:pPr>
              <w:ind w:firstLine="420"/>
              <w:jc w:val="left"/>
              <w:rPr>
                <w:rFonts w:ascii="仿宋_GB2312" w:eastAsia="仿宋_GB2312" w:cs="仿宋_GB2312"/>
                <w:sz w:val="28"/>
                <w:szCs w:val="28"/>
              </w:rPr>
            </w:pPr>
            <w:r>
              <w:rPr>
                <w:rFonts w:hint="eastAsia" w:ascii="仿宋_GB2312" w:eastAsia="仿宋_GB2312" w:cs="仿宋_GB2312"/>
                <w:sz w:val="28"/>
                <w:szCs w:val="28"/>
              </w:rPr>
              <w:t>（限</w:t>
            </w:r>
            <w:r>
              <w:rPr>
                <w:rFonts w:ascii="仿宋_GB2312" w:eastAsia="仿宋_GB2312" w:cs="仿宋_GB2312"/>
                <w:sz w:val="28"/>
                <w:szCs w:val="28"/>
              </w:rPr>
              <w:t>8</w:t>
            </w:r>
            <w:r>
              <w:rPr>
                <w:rFonts w:hint="eastAsia" w:ascii="仿宋_GB2312" w:eastAsia="仿宋_GB2312" w:cs="仿宋_GB2312"/>
                <w:sz w:val="28"/>
                <w:szCs w:val="28"/>
              </w:rPr>
              <w:t>00字）</w:t>
            </w:r>
          </w:p>
        </w:tc>
      </w:tr>
      <w:tr w14:paraId="1FA0D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565" w:type="dxa"/>
            <w:tcBorders>
              <w:top w:val="single" w:color="000000" w:sz="4" w:space="0"/>
              <w:left w:val="single" w:color="000000" w:sz="4" w:space="0"/>
              <w:bottom w:val="single" w:color="000000" w:sz="4" w:space="0"/>
              <w:right w:val="single" w:color="000000" w:sz="4" w:space="0"/>
            </w:tcBorders>
            <w:vAlign w:val="center"/>
          </w:tcPr>
          <w:p w14:paraId="320D5A09">
            <w:pPr>
              <w:snapToGrid w:val="0"/>
              <w:spacing w:before="57" w:beforeLines="20"/>
              <w:jc w:val="center"/>
              <w:rPr>
                <w:rFonts w:ascii="仿宋_GB2312" w:eastAsia="仿宋_GB2312" w:cs="仿宋_GB2312"/>
                <w:sz w:val="28"/>
                <w:szCs w:val="28"/>
              </w:rPr>
            </w:pPr>
            <w:r>
              <w:rPr>
                <w:rFonts w:hint="eastAsia" w:ascii="仿宋_GB2312" w:eastAsia="仿宋_GB2312" w:cs="仿宋_GB2312"/>
                <w:sz w:val="28"/>
                <w:szCs w:val="28"/>
                <w:lang w:val="en-US" w:eastAsia="zh-CN"/>
              </w:rPr>
              <w:t>关联性</w:t>
            </w:r>
          </w:p>
        </w:tc>
        <w:tc>
          <w:tcPr>
            <w:tcW w:w="9071" w:type="dxa"/>
            <w:gridSpan w:val="4"/>
            <w:tcBorders>
              <w:top w:val="single" w:color="000000" w:sz="4" w:space="0"/>
              <w:left w:val="single" w:color="000000" w:sz="4" w:space="0"/>
              <w:bottom w:val="single" w:color="000000" w:sz="4" w:space="0"/>
              <w:right w:val="single" w:color="000000" w:sz="4" w:space="0"/>
            </w:tcBorders>
          </w:tcPr>
          <w:p w14:paraId="1B4A3C39">
            <w:pPr>
              <w:ind w:firstLine="420"/>
              <w:jc w:val="left"/>
              <w:rPr>
                <w:rFonts w:ascii="仿宋_GB2312" w:eastAsia="仿宋_GB2312" w:cs="仿宋_GB2312"/>
                <w:sz w:val="28"/>
                <w:szCs w:val="28"/>
              </w:rPr>
            </w:pPr>
            <w:r>
              <w:rPr>
                <w:rFonts w:hint="eastAsia" w:ascii="仿宋_GB2312" w:eastAsia="仿宋_GB2312" w:cs="仿宋_GB2312"/>
                <w:sz w:val="28"/>
                <w:szCs w:val="28"/>
              </w:rPr>
              <w:t>（限</w:t>
            </w:r>
            <w:r>
              <w:rPr>
                <w:rFonts w:ascii="仿宋_GB2312" w:eastAsia="仿宋_GB2312" w:cs="仿宋_GB2312"/>
                <w:sz w:val="28"/>
                <w:szCs w:val="28"/>
              </w:rPr>
              <w:t>5</w:t>
            </w:r>
            <w:r>
              <w:rPr>
                <w:rFonts w:hint="eastAsia" w:ascii="仿宋_GB2312" w:eastAsia="仿宋_GB2312" w:cs="仿宋_GB2312"/>
                <w:sz w:val="28"/>
                <w:szCs w:val="28"/>
              </w:rPr>
              <w:t>00字）</w:t>
            </w:r>
          </w:p>
        </w:tc>
      </w:tr>
      <w:tr w14:paraId="4742A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565" w:type="dxa"/>
            <w:tcBorders>
              <w:top w:val="single" w:color="000000" w:sz="4" w:space="0"/>
              <w:left w:val="single" w:color="000000" w:sz="4" w:space="0"/>
              <w:bottom w:val="single" w:color="000000" w:sz="4" w:space="0"/>
              <w:right w:val="single" w:color="000000" w:sz="4" w:space="0"/>
            </w:tcBorders>
            <w:vAlign w:val="center"/>
          </w:tcPr>
          <w:p w14:paraId="6ADD39F2">
            <w:pPr>
              <w:snapToGrid w:val="0"/>
              <w:spacing w:before="57" w:beforeLines="20"/>
              <w:jc w:val="center"/>
              <w:rPr>
                <w:rFonts w:hint="eastAsia" w:ascii="仿宋_GB2312" w:eastAsia="仿宋_GB2312" w:cs="仿宋_GB2312"/>
                <w:sz w:val="28"/>
                <w:szCs w:val="28"/>
                <w:lang w:val="en-US" w:eastAsia="zh-CN"/>
              </w:rPr>
            </w:pPr>
            <w:r>
              <w:rPr>
                <w:rFonts w:hint="eastAsia" w:ascii="仿宋_GB2312" w:eastAsia="仿宋_GB2312" w:cs="仿宋_GB2312"/>
                <w:sz w:val="28"/>
                <w:szCs w:val="28"/>
                <w:lang w:val="en-US" w:eastAsia="zh-CN"/>
              </w:rPr>
              <w:t>多跨性</w:t>
            </w:r>
          </w:p>
        </w:tc>
        <w:tc>
          <w:tcPr>
            <w:tcW w:w="9071" w:type="dxa"/>
            <w:gridSpan w:val="4"/>
            <w:tcBorders>
              <w:top w:val="single" w:color="000000" w:sz="4" w:space="0"/>
              <w:left w:val="single" w:color="000000" w:sz="4" w:space="0"/>
              <w:bottom w:val="single" w:color="000000" w:sz="4" w:space="0"/>
              <w:right w:val="single" w:color="000000" w:sz="4" w:space="0"/>
            </w:tcBorders>
            <w:vAlign w:val="top"/>
          </w:tcPr>
          <w:p w14:paraId="15D2B75F">
            <w:pPr>
              <w:ind w:firstLine="420" w:firstLineChars="0"/>
              <w:jc w:val="left"/>
              <w:rPr>
                <w:rFonts w:hint="eastAsia" w:ascii="仿宋_GB2312" w:eastAsia="仿宋_GB2312" w:cs="仿宋_GB2312"/>
                <w:sz w:val="28"/>
                <w:szCs w:val="28"/>
              </w:rPr>
            </w:pPr>
            <w:r>
              <w:rPr>
                <w:rFonts w:hint="eastAsia" w:ascii="仿宋_GB2312" w:eastAsia="仿宋_GB2312" w:cs="仿宋_GB2312"/>
                <w:sz w:val="28"/>
                <w:szCs w:val="28"/>
              </w:rPr>
              <w:t>（限</w:t>
            </w:r>
            <w:r>
              <w:rPr>
                <w:rFonts w:ascii="仿宋_GB2312" w:eastAsia="仿宋_GB2312" w:cs="仿宋_GB2312"/>
                <w:sz w:val="28"/>
                <w:szCs w:val="28"/>
              </w:rPr>
              <w:t>5</w:t>
            </w:r>
            <w:r>
              <w:rPr>
                <w:rFonts w:hint="eastAsia" w:ascii="仿宋_GB2312" w:eastAsia="仿宋_GB2312" w:cs="仿宋_GB2312"/>
                <w:sz w:val="28"/>
                <w:szCs w:val="28"/>
              </w:rPr>
              <w:t>00字）</w:t>
            </w:r>
          </w:p>
        </w:tc>
      </w:tr>
      <w:tr w14:paraId="24678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565" w:type="dxa"/>
            <w:tcBorders>
              <w:top w:val="single" w:color="000000" w:sz="4" w:space="0"/>
              <w:left w:val="single" w:color="000000" w:sz="4" w:space="0"/>
              <w:bottom w:val="single" w:color="000000" w:sz="4" w:space="0"/>
              <w:right w:val="single" w:color="000000" w:sz="4" w:space="0"/>
            </w:tcBorders>
            <w:vAlign w:val="center"/>
          </w:tcPr>
          <w:p w14:paraId="35C39F67">
            <w:pPr>
              <w:snapToGrid w:val="0"/>
              <w:spacing w:before="57" w:beforeLines="20"/>
              <w:jc w:val="center"/>
              <w:rPr>
                <w:rFonts w:hint="default" w:ascii="仿宋_GB2312" w:eastAsia="仿宋_GB2312" w:cs="仿宋_GB2312"/>
                <w:sz w:val="28"/>
                <w:szCs w:val="28"/>
                <w:lang w:val="en-US" w:eastAsia="zh-CN"/>
              </w:rPr>
            </w:pPr>
            <w:r>
              <w:rPr>
                <w:rFonts w:hint="eastAsia" w:ascii="仿宋_GB2312" w:eastAsia="仿宋_GB2312" w:cs="仿宋_GB2312"/>
                <w:sz w:val="28"/>
                <w:szCs w:val="28"/>
              </w:rPr>
              <w:t>创新性</w:t>
            </w:r>
          </w:p>
        </w:tc>
        <w:tc>
          <w:tcPr>
            <w:tcW w:w="9071" w:type="dxa"/>
            <w:gridSpan w:val="4"/>
            <w:tcBorders>
              <w:top w:val="single" w:color="000000" w:sz="4" w:space="0"/>
              <w:left w:val="single" w:color="000000" w:sz="4" w:space="0"/>
              <w:bottom w:val="single" w:color="000000" w:sz="4" w:space="0"/>
              <w:right w:val="single" w:color="000000" w:sz="4" w:space="0"/>
            </w:tcBorders>
          </w:tcPr>
          <w:p w14:paraId="2A7CBCCF">
            <w:pPr>
              <w:ind w:firstLine="420"/>
              <w:jc w:val="left"/>
              <w:rPr>
                <w:rFonts w:hint="eastAsia" w:ascii="仿宋_GB2312" w:eastAsia="仿宋_GB2312" w:cs="仿宋_GB2312"/>
                <w:sz w:val="28"/>
                <w:szCs w:val="28"/>
              </w:rPr>
            </w:pPr>
            <w:r>
              <w:rPr>
                <w:rFonts w:hint="eastAsia" w:ascii="仿宋_GB2312" w:eastAsia="仿宋_GB2312" w:cs="仿宋_GB2312"/>
                <w:sz w:val="28"/>
                <w:szCs w:val="28"/>
              </w:rPr>
              <w:t>（限</w:t>
            </w:r>
            <w:r>
              <w:rPr>
                <w:rFonts w:ascii="仿宋_GB2312" w:eastAsia="仿宋_GB2312" w:cs="仿宋_GB2312"/>
                <w:sz w:val="28"/>
                <w:szCs w:val="28"/>
              </w:rPr>
              <w:t>5</w:t>
            </w:r>
            <w:r>
              <w:rPr>
                <w:rFonts w:hint="eastAsia" w:ascii="仿宋_GB2312" w:eastAsia="仿宋_GB2312" w:cs="仿宋_GB2312"/>
                <w:sz w:val="28"/>
                <w:szCs w:val="28"/>
              </w:rPr>
              <w:t>00字）</w:t>
            </w:r>
          </w:p>
        </w:tc>
      </w:tr>
      <w:tr w14:paraId="5E8A9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565" w:type="dxa"/>
            <w:tcBorders>
              <w:top w:val="single" w:color="000000" w:sz="4" w:space="0"/>
              <w:left w:val="single" w:color="000000" w:sz="4" w:space="0"/>
              <w:bottom w:val="single" w:color="000000" w:sz="4" w:space="0"/>
              <w:right w:val="single" w:color="000000" w:sz="4" w:space="0"/>
            </w:tcBorders>
            <w:vAlign w:val="center"/>
          </w:tcPr>
          <w:p w14:paraId="2B24BC60">
            <w:pPr>
              <w:snapToGrid w:val="0"/>
              <w:spacing w:before="57" w:beforeLines="20"/>
              <w:jc w:val="center"/>
              <w:rPr>
                <w:rFonts w:ascii="仿宋_GB2312" w:eastAsia="仿宋_GB2312" w:cs="仿宋_GB2312"/>
                <w:sz w:val="28"/>
                <w:szCs w:val="28"/>
              </w:rPr>
            </w:pPr>
            <w:r>
              <w:rPr>
                <w:rFonts w:hint="eastAsia" w:ascii="仿宋_GB2312" w:eastAsia="仿宋_GB2312" w:cs="仿宋_GB2312"/>
                <w:sz w:val="28"/>
                <w:szCs w:val="28"/>
              </w:rPr>
              <w:t>先进性</w:t>
            </w:r>
          </w:p>
        </w:tc>
        <w:tc>
          <w:tcPr>
            <w:tcW w:w="9071" w:type="dxa"/>
            <w:gridSpan w:val="4"/>
            <w:tcBorders>
              <w:top w:val="single" w:color="000000" w:sz="4" w:space="0"/>
              <w:left w:val="single" w:color="000000" w:sz="4" w:space="0"/>
              <w:bottom w:val="single" w:color="000000" w:sz="4" w:space="0"/>
              <w:right w:val="single" w:color="000000" w:sz="4" w:space="0"/>
            </w:tcBorders>
          </w:tcPr>
          <w:p w14:paraId="43CF2E14">
            <w:pPr>
              <w:ind w:firstLine="420"/>
              <w:jc w:val="left"/>
              <w:rPr>
                <w:rFonts w:ascii="仿宋_GB2312" w:eastAsia="仿宋_GB2312" w:cs="仿宋_GB2312"/>
                <w:sz w:val="28"/>
                <w:szCs w:val="28"/>
              </w:rPr>
            </w:pPr>
            <w:r>
              <w:rPr>
                <w:rFonts w:hint="eastAsia" w:ascii="仿宋_GB2312" w:eastAsia="仿宋_GB2312" w:cs="仿宋_GB2312"/>
                <w:sz w:val="28"/>
                <w:szCs w:val="28"/>
              </w:rPr>
              <w:t>（限</w:t>
            </w:r>
            <w:r>
              <w:rPr>
                <w:rFonts w:ascii="仿宋_GB2312" w:eastAsia="仿宋_GB2312" w:cs="仿宋_GB2312"/>
                <w:sz w:val="28"/>
                <w:szCs w:val="28"/>
              </w:rPr>
              <w:t>5</w:t>
            </w:r>
            <w:r>
              <w:rPr>
                <w:rFonts w:hint="eastAsia" w:ascii="仿宋_GB2312" w:eastAsia="仿宋_GB2312" w:cs="仿宋_GB2312"/>
                <w:sz w:val="28"/>
                <w:szCs w:val="28"/>
              </w:rPr>
              <w:t>00字）</w:t>
            </w:r>
          </w:p>
        </w:tc>
      </w:tr>
      <w:tr w14:paraId="25C35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565" w:type="dxa"/>
            <w:tcBorders>
              <w:top w:val="single" w:color="000000" w:sz="4" w:space="0"/>
              <w:left w:val="single" w:color="000000" w:sz="4" w:space="0"/>
              <w:bottom w:val="single" w:color="000000" w:sz="4" w:space="0"/>
              <w:right w:val="single" w:color="000000" w:sz="4" w:space="0"/>
            </w:tcBorders>
            <w:vAlign w:val="center"/>
          </w:tcPr>
          <w:p w14:paraId="5880096C">
            <w:pPr>
              <w:snapToGrid w:val="0"/>
              <w:spacing w:before="57" w:beforeLines="20"/>
              <w:jc w:val="center"/>
              <w:rPr>
                <w:rFonts w:ascii="仿宋_GB2312" w:eastAsia="仿宋_GB2312" w:cs="仿宋_GB2312"/>
                <w:sz w:val="28"/>
                <w:szCs w:val="28"/>
              </w:rPr>
            </w:pPr>
            <w:r>
              <w:rPr>
                <w:rFonts w:hint="eastAsia" w:ascii="仿宋_GB2312" w:eastAsia="仿宋_GB2312" w:cs="仿宋_GB2312"/>
                <w:sz w:val="28"/>
                <w:szCs w:val="28"/>
              </w:rPr>
              <w:t>实用性</w:t>
            </w:r>
          </w:p>
        </w:tc>
        <w:tc>
          <w:tcPr>
            <w:tcW w:w="9071" w:type="dxa"/>
            <w:gridSpan w:val="4"/>
            <w:tcBorders>
              <w:top w:val="single" w:color="000000" w:sz="4" w:space="0"/>
              <w:left w:val="single" w:color="000000" w:sz="4" w:space="0"/>
              <w:bottom w:val="single" w:color="000000" w:sz="4" w:space="0"/>
              <w:right w:val="single" w:color="000000" w:sz="4" w:space="0"/>
            </w:tcBorders>
          </w:tcPr>
          <w:p w14:paraId="47169380">
            <w:pPr>
              <w:ind w:firstLine="420"/>
              <w:jc w:val="left"/>
              <w:rPr>
                <w:rFonts w:ascii="仿宋_GB2312" w:eastAsia="仿宋_GB2312" w:cs="仿宋_GB2312"/>
                <w:sz w:val="28"/>
                <w:szCs w:val="28"/>
              </w:rPr>
            </w:pPr>
            <w:r>
              <w:rPr>
                <w:rFonts w:hint="eastAsia" w:ascii="仿宋_GB2312" w:eastAsia="仿宋_GB2312" w:cs="仿宋_GB2312"/>
                <w:sz w:val="28"/>
                <w:szCs w:val="28"/>
              </w:rPr>
              <w:t>（限</w:t>
            </w:r>
            <w:r>
              <w:rPr>
                <w:rFonts w:ascii="仿宋_GB2312" w:eastAsia="仿宋_GB2312" w:cs="仿宋_GB2312"/>
                <w:sz w:val="28"/>
                <w:szCs w:val="28"/>
              </w:rPr>
              <w:t>5</w:t>
            </w:r>
            <w:r>
              <w:rPr>
                <w:rFonts w:hint="eastAsia" w:ascii="仿宋_GB2312" w:eastAsia="仿宋_GB2312" w:cs="仿宋_GB2312"/>
                <w:sz w:val="28"/>
                <w:szCs w:val="28"/>
              </w:rPr>
              <w:t>00字）</w:t>
            </w:r>
          </w:p>
          <w:p w14:paraId="479B5079">
            <w:pPr>
              <w:pStyle w:val="13"/>
            </w:pPr>
          </w:p>
          <w:p w14:paraId="672E75C3">
            <w:pPr>
              <w:pStyle w:val="2"/>
            </w:pPr>
          </w:p>
          <w:p w14:paraId="5747D61D"/>
          <w:p w14:paraId="7545B0B0">
            <w:pPr>
              <w:pStyle w:val="13"/>
            </w:pPr>
          </w:p>
        </w:tc>
      </w:tr>
      <w:tr w14:paraId="67497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565" w:type="dxa"/>
            <w:tcBorders>
              <w:top w:val="single" w:color="000000" w:sz="4" w:space="0"/>
              <w:left w:val="single" w:color="000000" w:sz="4" w:space="0"/>
              <w:bottom w:val="single" w:color="000000" w:sz="4" w:space="0"/>
              <w:right w:val="single" w:color="000000" w:sz="4" w:space="0"/>
            </w:tcBorders>
            <w:vAlign w:val="center"/>
          </w:tcPr>
          <w:p w14:paraId="1B2FE5D8">
            <w:pPr>
              <w:snapToGrid w:val="0"/>
              <w:spacing w:before="57" w:beforeLines="20"/>
              <w:jc w:val="center"/>
              <w:rPr>
                <w:rFonts w:ascii="仿宋_GB2312" w:eastAsia="仿宋_GB2312" w:cs="仿宋_GB2312"/>
                <w:sz w:val="28"/>
                <w:szCs w:val="28"/>
              </w:rPr>
            </w:pPr>
            <w:r>
              <w:rPr>
                <w:rFonts w:hint="eastAsia" w:ascii="仿宋_GB2312" w:eastAsia="仿宋_GB2312" w:cs="仿宋_GB2312"/>
                <w:sz w:val="28"/>
                <w:szCs w:val="28"/>
              </w:rPr>
              <w:t>推广性</w:t>
            </w:r>
          </w:p>
        </w:tc>
        <w:tc>
          <w:tcPr>
            <w:tcW w:w="9071" w:type="dxa"/>
            <w:gridSpan w:val="4"/>
            <w:tcBorders>
              <w:top w:val="single" w:color="000000" w:sz="4" w:space="0"/>
              <w:left w:val="single" w:color="000000" w:sz="4" w:space="0"/>
              <w:bottom w:val="single" w:color="000000" w:sz="4" w:space="0"/>
              <w:right w:val="single" w:color="000000" w:sz="4" w:space="0"/>
            </w:tcBorders>
          </w:tcPr>
          <w:p w14:paraId="62AC1CE2">
            <w:pPr>
              <w:ind w:firstLine="420"/>
              <w:jc w:val="left"/>
              <w:rPr>
                <w:rFonts w:ascii="仿宋_GB2312" w:eastAsia="仿宋_GB2312" w:cs="仿宋_GB2312"/>
                <w:sz w:val="28"/>
                <w:szCs w:val="28"/>
              </w:rPr>
            </w:pPr>
            <w:r>
              <w:rPr>
                <w:rFonts w:hint="eastAsia" w:ascii="仿宋_GB2312" w:eastAsia="仿宋_GB2312" w:cs="仿宋_GB2312"/>
                <w:sz w:val="28"/>
                <w:szCs w:val="28"/>
              </w:rPr>
              <w:t>（限</w:t>
            </w:r>
            <w:r>
              <w:rPr>
                <w:rFonts w:ascii="仿宋_GB2312" w:eastAsia="仿宋_GB2312" w:cs="仿宋_GB2312"/>
                <w:sz w:val="28"/>
                <w:szCs w:val="28"/>
              </w:rPr>
              <w:t>5</w:t>
            </w:r>
            <w:r>
              <w:rPr>
                <w:rFonts w:hint="eastAsia" w:ascii="仿宋_GB2312" w:eastAsia="仿宋_GB2312" w:cs="仿宋_GB2312"/>
                <w:sz w:val="28"/>
                <w:szCs w:val="28"/>
              </w:rPr>
              <w:t>00字）</w:t>
            </w:r>
          </w:p>
        </w:tc>
      </w:tr>
      <w:tr w14:paraId="76A27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3" w:hRule="atLeast"/>
          <w:jc w:val="center"/>
        </w:trPr>
        <w:tc>
          <w:tcPr>
            <w:tcW w:w="565" w:type="dxa"/>
            <w:tcBorders>
              <w:top w:val="single" w:color="000000" w:sz="4" w:space="0"/>
              <w:left w:val="single" w:color="000000" w:sz="4" w:space="0"/>
              <w:bottom w:val="single" w:color="000000" w:sz="4" w:space="0"/>
              <w:right w:val="single" w:color="000000" w:sz="4" w:space="0"/>
            </w:tcBorders>
            <w:vAlign w:val="center"/>
          </w:tcPr>
          <w:p w14:paraId="5564A756">
            <w:pPr>
              <w:snapToGrid w:val="0"/>
              <w:spacing w:before="57" w:beforeLines="20"/>
              <w:jc w:val="center"/>
              <w:rPr>
                <w:rFonts w:ascii="仿宋_GB2312" w:eastAsia="仿宋_GB2312" w:cs="仿宋_GB2312"/>
                <w:sz w:val="28"/>
                <w:szCs w:val="28"/>
              </w:rPr>
            </w:pPr>
            <w:r>
              <w:rPr>
                <w:rFonts w:hint="eastAsia" w:ascii="仿宋_GB2312" w:eastAsia="仿宋_GB2312" w:cs="仿宋_GB2312"/>
                <w:sz w:val="28"/>
                <w:szCs w:val="28"/>
              </w:rPr>
              <w:t>取得的经济效益</w:t>
            </w:r>
          </w:p>
          <w:p w14:paraId="338BD31B">
            <w:pPr>
              <w:snapToGrid w:val="0"/>
              <w:spacing w:before="57" w:beforeLines="20"/>
              <w:jc w:val="center"/>
              <w:rPr>
                <w:rFonts w:ascii="仿宋_GB2312" w:eastAsia="仿宋_GB2312" w:cs="仿宋_GB2312"/>
                <w:sz w:val="28"/>
                <w:szCs w:val="28"/>
              </w:rPr>
            </w:pPr>
            <w:r>
              <w:rPr>
                <w:rFonts w:hint="eastAsia" w:ascii="仿宋_GB2312" w:eastAsia="仿宋_GB2312" w:cs="仿宋_GB2312"/>
                <w:sz w:val="28"/>
                <w:szCs w:val="28"/>
                <w:lang w:val="en-US" w:eastAsia="zh-CN"/>
              </w:rPr>
              <w:t>或</w:t>
            </w:r>
            <w:r>
              <w:rPr>
                <w:rFonts w:hint="eastAsia" w:ascii="仿宋_GB2312" w:eastAsia="仿宋_GB2312" w:cs="仿宋_GB2312"/>
                <w:sz w:val="28"/>
                <w:szCs w:val="28"/>
              </w:rPr>
              <w:t>社会效益</w:t>
            </w:r>
          </w:p>
        </w:tc>
        <w:tc>
          <w:tcPr>
            <w:tcW w:w="9071" w:type="dxa"/>
            <w:gridSpan w:val="4"/>
            <w:tcBorders>
              <w:top w:val="single" w:color="000000" w:sz="4" w:space="0"/>
              <w:left w:val="single" w:color="000000" w:sz="4" w:space="0"/>
              <w:bottom w:val="single" w:color="000000" w:sz="4" w:space="0"/>
              <w:right w:val="single" w:color="000000" w:sz="4" w:space="0"/>
            </w:tcBorders>
          </w:tcPr>
          <w:p w14:paraId="18A32AF0">
            <w:pPr>
              <w:ind w:firstLine="420"/>
              <w:jc w:val="left"/>
              <w:rPr>
                <w:rFonts w:ascii="仿宋_GB2312" w:eastAsia="仿宋_GB2312" w:cs="仿宋_GB2312"/>
                <w:sz w:val="28"/>
                <w:szCs w:val="28"/>
              </w:rPr>
            </w:pPr>
            <w:r>
              <w:rPr>
                <w:rFonts w:hint="eastAsia" w:ascii="仿宋_GB2312" w:eastAsia="仿宋_GB2312" w:cs="仿宋_GB2312"/>
                <w:sz w:val="28"/>
                <w:szCs w:val="28"/>
              </w:rPr>
              <w:t>（限</w:t>
            </w:r>
            <w:r>
              <w:rPr>
                <w:rFonts w:ascii="仿宋_GB2312" w:eastAsia="仿宋_GB2312" w:cs="仿宋_GB2312"/>
                <w:sz w:val="28"/>
                <w:szCs w:val="28"/>
              </w:rPr>
              <w:t>5</w:t>
            </w:r>
            <w:r>
              <w:rPr>
                <w:rFonts w:hint="eastAsia" w:ascii="仿宋_GB2312" w:eastAsia="仿宋_GB2312" w:cs="仿宋_GB2312"/>
                <w:sz w:val="28"/>
                <w:szCs w:val="28"/>
              </w:rPr>
              <w:t>00字）</w:t>
            </w:r>
          </w:p>
        </w:tc>
      </w:tr>
    </w:tbl>
    <w:p w14:paraId="75DC75A6">
      <w:pPr>
        <w:snapToGrid w:val="0"/>
        <w:spacing w:line="20" w:lineRule="exact"/>
        <w:textAlignment w:val="baseline"/>
        <w:rPr>
          <w:rFonts w:ascii="Times New Roman" w:hAnsi="Times New Roman" w:eastAsia="黑体"/>
          <w:szCs w:val="32"/>
        </w:rPr>
      </w:pPr>
    </w:p>
    <w:p w14:paraId="1D671B28">
      <w:pPr>
        <w:snapToGrid w:val="0"/>
        <w:spacing w:line="600" w:lineRule="exact"/>
        <w:ind w:firstLine="420" w:firstLineChars="200"/>
        <w:rPr>
          <w:rFonts w:eastAsia="黑体"/>
          <w:sz w:val="32"/>
          <w:szCs w:val="32"/>
        </w:rPr>
      </w:pPr>
      <w:r>
        <w:rPr>
          <w:rFonts w:ascii="Times New Roman" w:hAnsi="Times New Roman" w:eastAsia="黑体"/>
          <w:szCs w:val="32"/>
        </w:rPr>
        <w:br w:type="page"/>
      </w:r>
    </w:p>
    <w:p w14:paraId="33B73F75">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典型</w:t>
      </w:r>
      <w:r>
        <w:rPr>
          <w:rFonts w:hint="eastAsia" w:ascii="方正小标宋简体" w:hAnsi="方正小标宋简体" w:eastAsia="方正小标宋简体" w:cs="方正小标宋简体"/>
          <w:sz w:val="44"/>
          <w:szCs w:val="44"/>
        </w:rPr>
        <w:t>场景申报书模板</w:t>
      </w:r>
    </w:p>
    <w:p w14:paraId="0FBF4035">
      <w:pPr>
        <w:spacing w:line="560" w:lineRule="exact"/>
        <w:jc w:val="center"/>
        <w:rPr>
          <w:rFonts w:ascii="楷体_GB2312" w:hAnsi="方正小标宋简体" w:eastAsia="楷体_GB2312" w:cs="方正小标宋简体"/>
          <w:sz w:val="32"/>
          <w:szCs w:val="32"/>
        </w:rPr>
      </w:pPr>
      <w:r>
        <w:rPr>
          <w:rFonts w:hint="eastAsia" w:ascii="楷体_GB2312" w:hAnsi="方正小标宋简体" w:eastAsia="楷体_GB2312" w:cs="方正小标宋简体"/>
          <w:sz w:val="32"/>
          <w:szCs w:val="32"/>
        </w:rPr>
        <w:t>（题目自拟，总字数控制在4</w:t>
      </w:r>
      <w:r>
        <w:rPr>
          <w:rFonts w:ascii="楷体_GB2312" w:hAnsi="方正小标宋简体" w:eastAsia="楷体_GB2312" w:cs="方正小标宋简体"/>
          <w:sz w:val="32"/>
          <w:szCs w:val="32"/>
        </w:rPr>
        <w:t>5</w:t>
      </w:r>
      <w:r>
        <w:rPr>
          <w:rFonts w:hint="eastAsia" w:ascii="楷体_GB2312" w:hAnsi="方正小标宋简体" w:eastAsia="楷体_GB2312" w:cs="方正小标宋简体"/>
          <w:sz w:val="32"/>
          <w:szCs w:val="32"/>
        </w:rPr>
        <w:t>00字以内）</w:t>
      </w:r>
    </w:p>
    <w:p w14:paraId="07F5AAFF">
      <w:pPr>
        <w:spacing w:line="560" w:lineRule="exact"/>
        <w:ind w:firstLine="640" w:firstLineChars="200"/>
        <w:jc w:val="center"/>
        <w:rPr>
          <w:rFonts w:ascii="方正小标宋简体" w:hAnsi="方正小标宋简体" w:eastAsia="方正小标宋简体" w:cs="方正小标宋简体"/>
          <w:sz w:val="32"/>
          <w:szCs w:val="32"/>
        </w:rPr>
      </w:pPr>
    </w:p>
    <w:p w14:paraId="0A746511">
      <w:pPr>
        <w:spacing w:line="560" w:lineRule="exact"/>
        <w:ind w:firstLine="640" w:firstLineChars="200"/>
        <w:jc w:val="left"/>
        <w:rPr>
          <w:rFonts w:ascii="黑体" w:hAnsi="黑体" w:eastAsia="黑体" w:cs="Times New Roman"/>
          <w:sz w:val="32"/>
        </w:rPr>
      </w:pPr>
      <w:r>
        <w:rPr>
          <w:rFonts w:hint="eastAsia" w:ascii="黑体" w:hAnsi="黑体" w:eastAsia="黑体" w:cs="Times New Roman"/>
          <w:sz w:val="32"/>
        </w:rPr>
        <w:t>一、</w:t>
      </w:r>
      <w:r>
        <w:rPr>
          <w:rFonts w:hint="eastAsia" w:ascii="黑体" w:hAnsi="黑体" w:eastAsia="黑体" w:cs="Times New Roman"/>
          <w:sz w:val="32"/>
          <w:lang w:val="en-US" w:eastAsia="zh-CN"/>
        </w:rPr>
        <w:t>场景</w:t>
      </w:r>
      <w:r>
        <w:rPr>
          <w:rFonts w:hint="eastAsia" w:ascii="黑体" w:hAnsi="黑体" w:eastAsia="黑体" w:cs="Times New Roman"/>
          <w:sz w:val="32"/>
        </w:rPr>
        <w:t>领域</w:t>
      </w:r>
    </w:p>
    <w:p w14:paraId="182E9BB4">
      <w:pPr>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Times New Roman"/>
          <w:sz w:val="32"/>
        </w:rPr>
        <w:t>根据附件</w:t>
      </w:r>
      <w:r>
        <w:rPr>
          <w:rFonts w:hint="eastAsia" w:ascii="Times New Roman" w:hAnsi="Times New Roman" w:eastAsia="仿宋_GB2312" w:cs="Times New Roman"/>
          <w:sz w:val="32"/>
          <w:lang w:val="en-US" w:eastAsia="zh-CN"/>
        </w:rPr>
        <w:t>1</w:t>
      </w:r>
      <w:r>
        <w:rPr>
          <w:rFonts w:hint="eastAsia" w:ascii="Times New Roman" w:hAnsi="Times New Roman" w:eastAsia="仿宋_GB2312" w:cs="Times New Roman"/>
          <w:sz w:val="32"/>
        </w:rPr>
        <w:t xml:space="preserve"> 填写对应的</w:t>
      </w:r>
      <w:r>
        <w:rPr>
          <w:rFonts w:hint="eastAsia" w:ascii="Times New Roman" w:hAnsi="Times New Roman" w:eastAsia="仿宋_GB2312" w:cs="Times New Roman"/>
          <w:sz w:val="32"/>
          <w:lang w:val="en-US" w:eastAsia="zh-CN"/>
        </w:rPr>
        <w:t>典型</w:t>
      </w:r>
      <w:r>
        <w:rPr>
          <w:rFonts w:hint="eastAsia" w:ascii="Times New Roman" w:hAnsi="Times New Roman" w:eastAsia="仿宋_GB2312" w:cs="Times New Roman"/>
          <w:sz w:val="32"/>
        </w:rPr>
        <w:t>场景类别，分类-领域-场景（可多选，用/隔开）</w:t>
      </w:r>
      <w:r>
        <w:rPr>
          <w:rFonts w:hint="eastAsia" w:ascii="Times New Roman" w:hAnsi="Times New Roman" w:eastAsia="仿宋_GB2312" w:cs="Times New Roman"/>
          <w:sz w:val="32"/>
          <w:lang w:eastAsia="zh-CN"/>
        </w:rPr>
        <w:t>。</w:t>
      </w:r>
      <w:r>
        <w:rPr>
          <w:rFonts w:hint="eastAsia" w:ascii="Times New Roman" w:hAnsi="Times New Roman" w:eastAsia="仿宋_GB2312" w:cs="Times New Roman"/>
          <w:sz w:val="32"/>
        </w:rPr>
        <w:t>如：数字经济</w:t>
      </w:r>
      <w:r>
        <w:rPr>
          <w:rFonts w:hint="eastAsia" w:ascii="Times New Roman" w:hAnsi="Times New Roman" w:eastAsia="仿宋_GB2312" w:cs="Times New Roman"/>
          <w:sz w:val="32"/>
          <w:lang w:val="en-US" w:eastAsia="zh-CN"/>
        </w:rPr>
        <w:t>-</w:t>
      </w:r>
      <w:r>
        <w:rPr>
          <w:rFonts w:hint="eastAsia" w:ascii="Times New Roman" w:hAnsi="Times New Roman" w:eastAsia="仿宋_GB2312" w:cs="Times New Roman"/>
          <w:sz w:val="32"/>
        </w:rPr>
        <w:t>数字产业化</w:t>
      </w:r>
      <w:r>
        <w:rPr>
          <w:rFonts w:hint="eastAsia" w:ascii="Times New Roman" w:hAnsi="Times New Roman" w:eastAsia="仿宋_GB2312" w:cs="Times New Roman"/>
          <w:sz w:val="32"/>
          <w:lang w:val="en-US" w:eastAsia="zh-CN"/>
        </w:rPr>
        <w:t>-</w:t>
      </w:r>
      <w:r>
        <w:rPr>
          <w:rFonts w:hint="eastAsia" w:ascii="Times New Roman" w:hAnsi="Times New Roman" w:eastAsia="仿宋_GB2312" w:cs="Times New Roman"/>
          <w:sz w:val="32"/>
        </w:rPr>
        <w:t>人形机器人制造</w:t>
      </w:r>
      <w:r>
        <w:rPr>
          <w:rFonts w:hint="eastAsia" w:ascii="Times New Roman" w:hAnsi="Times New Roman" w:eastAsia="仿宋_GB2312" w:cs="Times New Roman"/>
          <w:sz w:val="32"/>
          <w:lang w:eastAsia="zh-CN"/>
        </w:rPr>
        <w:t>，</w:t>
      </w:r>
      <w:r>
        <w:rPr>
          <w:rFonts w:hint="eastAsia" w:ascii="Times New Roman" w:hAnsi="Times New Roman" w:eastAsia="仿宋_GB2312" w:cs="Times New Roman"/>
          <w:sz w:val="32"/>
          <w:lang w:val="en-US" w:eastAsia="zh-CN"/>
        </w:rPr>
        <w:t>数字经济-</w:t>
      </w:r>
      <w:r>
        <w:rPr>
          <w:rFonts w:hint="eastAsia" w:ascii="Times New Roman" w:hAnsi="Times New Roman" w:eastAsia="仿宋_GB2312" w:cs="Times New Roman"/>
          <w:sz w:val="32"/>
          <w:lang w:eastAsia="zh-CN"/>
        </w:rPr>
        <w:t>工业数字化</w:t>
      </w:r>
      <w:r>
        <w:rPr>
          <w:rFonts w:hint="eastAsia" w:ascii="Times New Roman" w:hAnsi="Times New Roman" w:eastAsia="仿宋_GB2312" w:cs="Times New Roman"/>
          <w:sz w:val="32"/>
          <w:lang w:val="en-US" w:eastAsia="zh-CN"/>
        </w:rPr>
        <w:t>-数字化车间/智能制造</w:t>
      </w:r>
      <w:r>
        <w:rPr>
          <w:rFonts w:hint="eastAsia" w:ascii="Times New Roman" w:hAnsi="Times New Roman" w:eastAsia="仿宋_GB2312" w:cs="Times New Roman"/>
          <w:sz w:val="32"/>
        </w:rPr>
        <w:t>。（参照《山东省城市全域数字化转型典型场景》，优先支持跨领域、跨场景案例申报）</w:t>
      </w:r>
    </w:p>
    <w:p w14:paraId="45444925">
      <w:pPr>
        <w:spacing w:line="560" w:lineRule="exact"/>
        <w:ind w:firstLine="640" w:firstLineChars="200"/>
        <w:jc w:val="left"/>
        <w:rPr>
          <w:rFonts w:ascii="黑体" w:hAnsi="黑体" w:eastAsia="黑体" w:cs="Times New Roman"/>
          <w:sz w:val="32"/>
        </w:rPr>
      </w:pPr>
      <w:r>
        <w:rPr>
          <w:rFonts w:hint="eastAsia" w:ascii="黑体" w:hAnsi="黑体" w:eastAsia="黑体" w:cs="Times New Roman"/>
          <w:sz w:val="32"/>
        </w:rPr>
        <w:t>二、背景目的</w:t>
      </w:r>
    </w:p>
    <w:p w14:paraId="10DCDD78">
      <w:pPr>
        <w:spacing w:line="560" w:lineRule="exact"/>
        <w:ind w:firstLine="640" w:firstLineChars="200"/>
        <w:jc w:val="left"/>
        <w:rPr>
          <w:rFonts w:ascii="黑体" w:hAnsi="黑体" w:eastAsia="黑体" w:cs="Times New Roman"/>
          <w:sz w:val="32"/>
        </w:rPr>
      </w:pPr>
      <w:r>
        <w:rPr>
          <w:rFonts w:hint="eastAsia" w:ascii="Times New Roman" w:hAnsi="Times New Roman" w:eastAsia="仿宋_GB2312" w:cs="Times New Roman"/>
          <w:sz w:val="32"/>
        </w:rPr>
        <w:t>从满足相关方需求、解决现实问题等角度阐述建设</w:t>
      </w:r>
      <w:r>
        <w:rPr>
          <w:rFonts w:hint="eastAsia" w:ascii="Times New Roman" w:hAnsi="Times New Roman" w:eastAsia="仿宋_GB2312" w:cs="Times New Roman"/>
          <w:sz w:val="32"/>
          <w:lang w:val="en-US" w:eastAsia="zh-CN"/>
        </w:rPr>
        <w:t>典型</w:t>
      </w:r>
      <w:r>
        <w:rPr>
          <w:rFonts w:hint="eastAsia" w:ascii="Times New Roman" w:hAnsi="Times New Roman" w:eastAsia="仿宋_GB2312" w:cs="Times New Roman"/>
          <w:sz w:val="32"/>
        </w:rPr>
        <w:t>场景的必要性。</w:t>
      </w:r>
    </w:p>
    <w:p w14:paraId="00A49CE3">
      <w:pPr>
        <w:spacing w:line="560" w:lineRule="exact"/>
        <w:ind w:firstLine="640" w:firstLineChars="200"/>
        <w:jc w:val="left"/>
        <w:rPr>
          <w:rFonts w:ascii="黑体" w:hAnsi="黑体" w:eastAsia="黑体" w:cs="Times New Roman"/>
          <w:sz w:val="32"/>
        </w:rPr>
      </w:pPr>
      <w:r>
        <w:rPr>
          <w:rFonts w:hint="eastAsia" w:ascii="黑体" w:hAnsi="黑体" w:eastAsia="黑体" w:cs="Times New Roman"/>
          <w:sz w:val="32"/>
        </w:rPr>
        <w:t>三、主要做法</w:t>
      </w:r>
    </w:p>
    <w:p w14:paraId="1443DF58">
      <w:pPr>
        <w:spacing w:line="560"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总结提炼</w:t>
      </w:r>
      <w:r>
        <w:rPr>
          <w:rFonts w:hint="eastAsia" w:ascii="Times New Roman" w:hAnsi="Times New Roman" w:eastAsia="仿宋_GB2312" w:cs="Times New Roman"/>
          <w:sz w:val="32"/>
          <w:lang w:val="en-US" w:eastAsia="zh-CN"/>
        </w:rPr>
        <w:t>典型</w:t>
      </w:r>
      <w:r>
        <w:rPr>
          <w:rFonts w:hint="eastAsia" w:ascii="Times New Roman" w:hAnsi="Times New Roman" w:eastAsia="仿宋_GB2312" w:cs="Times New Roman"/>
          <w:sz w:val="32"/>
        </w:rPr>
        <w:t>场景的主要做法和建设经验，建议要点明晰、逻辑清楚、图文并茂。</w:t>
      </w:r>
    </w:p>
    <w:p w14:paraId="4BE076C2">
      <w:pPr>
        <w:spacing w:line="560" w:lineRule="exact"/>
        <w:ind w:firstLine="640" w:firstLineChars="200"/>
        <w:jc w:val="left"/>
        <w:rPr>
          <w:rFonts w:ascii="黑体" w:hAnsi="黑体" w:eastAsia="黑体" w:cs="Times New Roman"/>
          <w:sz w:val="32"/>
        </w:rPr>
      </w:pPr>
      <w:r>
        <w:rPr>
          <w:rFonts w:hint="eastAsia" w:ascii="黑体" w:hAnsi="黑体" w:eastAsia="黑体" w:cs="Times New Roman"/>
          <w:sz w:val="32"/>
        </w:rPr>
        <w:t>四、特色亮点</w:t>
      </w:r>
    </w:p>
    <w:p w14:paraId="52C95A6A">
      <w:pPr>
        <w:spacing w:line="560"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围绕基础环境、体制机制、重点应用、实施路径、市场合作、产业带动、建设运营模式等方面，梳理归纳特色亮点。</w:t>
      </w:r>
    </w:p>
    <w:p w14:paraId="140C9895">
      <w:pPr>
        <w:spacing w:line="560" w:lineRule="exact"/>
        <w:ind w:firstLine="640" w:firstLineChars="200"/>
        <w:jc w:val="left"/>
        <w:rPr>
          <w:rFonts w:ascii="黑体" w:hAnsi="黑体" w:eastAsia="黑体" w:cs="Times New Roman"/>
          <w:sz w:val="32"/>
        </w:rPr>
      </w:pPr>
      <w:r>
        <w:rPr>
          <w:rFonts w:hint="eastAsia" w:ascii="黑体" w:hAnsi="黑体" w:eastAsia="黑体" w:cs="Times New Roman"/>
          <w:sz w:val="32"/>
        </w:rPr>
        <w:t>五、应用成效</w:t>
      </w:r>
    </w:p>
    <w:p w14:paraId="39A0FD0A">
      <w:pPr>
        <w:spacing w:line="560"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描述该</w:t>
      </w:r>
      <w:r>
        <w:rPr>
          <w:rFonts w:hint="eastAsia" w:ascii="Times New Roman" w:hAnsi="Times New Roman" w:eastAsia="仿宋_GB2312" w:cs="Times New Roman"/>
          <w:sz w:val="32"/>
          <w:lang w:val="en-US" w:eastAsia="zh-CN"/>
        </w:rPr>
        <w:t>典型</w:t>
      </w:r>
      <w:r>
        <w:rPr>
          <w:rFonts w:hint="eastAsia" w:ascii="Times New Roman" w:hAnsi="Times New Roman" w:eastAsia="仿宋_GB2312" w:cs="Times New Roman"/>
          <w:sz w:val="32"/>
        </w:rPr>
        <w:t>场景在经济社会发展等方面已取得的实际成效、获奖情况。建议增加量化描述，所引证的数据和资料，需标明出处。</w:t>
      </w:r>
    </w:p>
    <w:p w14:paraId="7CDEF783">
      <w:pPr>
        <w:snapToGrid w:val="0"/>
        <w:spacing w:line="600" w:lineRule="exact"/>
        <w:jc w:val="center"/>
        <w:rPr>
          <w:rFonts w:hint="eastAsia" w:ascii="方正小标宋简体" w:eastAsia="方正小标宋简体"/>
          <w:sz w:val="44"/>
          <w:szCs w:val="32"/>
        </w:rPr>
        <w:sectPr>
          <w:pgSz w:w="11906" w:h="16838"/>
          <w:pgMar w:top="2098" w:right="1474" w:bottom="1985" w:left="1588" w:header="851" w:footer="992" w:gutter="0"/>
          <w:cols w:space="425" w:num="1"/>
          <w:docGrid w:type="linesAndChars" w:linePitch="289" w:charSpace="0"/>
        </w:sectPr>
      </w:pPr>
    </w:p>
    <w:p w14:paraId="0808CF1E">
      <w:pPr>
        <w:snapToGrid w:val="0"/>
        <w:spacing w:line="600" w:lineRule="exact"/>
        <w:jc w:val="center"/>
        <w:rPr>
          <w:rFonts w:ascii="方正小标宋简体" w:eastAsia="方正小标宋简体"/>
          <w:sz w:val="44"/>
          <w:szCs w:val="32"/>
        </w:rPr>
      </w:pPr>
      <w:r>
        <w:rPr>
          <w:rFonts w:hint="eastAsia" w:ascii="方正小标宋简体" w:eastAsia="方正小标宋简体"/>
          <w:sz w:val="44"/>
          <w:szCs w:val="32"/>
          <w:lang w:val="en-US" w:eastAsia="zh-CN"/>
        </w:rPr>
        <w:t>典型</w:t>
      </w:r>
      <w:r>
        <w:rPr>
          <w:rFonts w:hint="eastAsia" w:ascii="方正小标宋简体" w:eastAsia="方正小标宋简体"/>
          <w:sz w:val="44"/>
          <w:szCs w:val="32"/>
        </w:rPr>
        <w:t>场景相关证明材料</w:t>
      </w:r>
    </w:p>
    <w:p w14:paraId="54246F3F">
      <w:pPr>
        <w:snapToGrid w:val="0"/>
        <w:spacing w:line="600" w:lineRule="exact"/>
        <w:ind w:firstLine="640" w:firstLineChars="200"/>
        <w:rPr>
          <w:rFonts w:ascii="仿宋_GB2312" w:eastAsia="仿宋_GB2312"/>
          <w:sz w:val="32"/>
          <w:szCs w:val="32"/>
        </w:rPr>
      </w:pPr>
    </w:p>
    <w:p w14:paraId="79490AC7">
      <w:pPr>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本部分应首先列出证明材料清单，并将证明材料按清单顺序排列。</w:t>
      </w:r>
    </w:p>
    <w:p w14:paraId="7F06BE7F">
      <w:pPr>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一、申报单位基本材料</w:t>
      </w:r>
    </w:p>
    <w:p w14:paraId="47811542">
      <w:pPr>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申报单位的营业执照或法人证书（行政机关可不填）。</w:t>
      </w:r>
    </w:p>
    <w:p w14:paraId="166011B9">
      <w:pPr>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二、申报单位证明材料</w:t>
      </w:r>
    </w:p>
    <w:p w14:paraId="0D7714E4">
      <w:pPr>
        <w:snapToGrid w:val="0"/>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包括体现申报单位在申报领域的资质和相关荣誉的证明材料，如重点实验室、工程实验室、技术中心等资质，荣获的国家级/省部级奖项等</w:t>
      </w:r>
      <w:r>
        <w:rPr>
          <w:rFonts w:hint="eastAsia" w:ascii="仿宋_GB2312" w:eastAsia="仿宋_GB2312"/>
          <w:sz w:val="32"/>
          <w:szCs w:val="32"/>
          <w:lang w:eastAsia="zh-CN"/>
        </w:rPr>
        <w:t>。</w:t>
      </w:r>
    </w:p>
    <w:p w14:paraId="4B66CFB9">
      <w:pPr>
        <w:snapToGrid w:val="0"/>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体现</w:t>
      </w:r>
      <w:r>
        <w:rPr>
          <w:rFonts w:hint="eastAsia" w:ascii="仿宋_GB2312" w:eastAsia="仿宋_GB2312"/>
          <w:sz w:val="32"/>
          <w:szCs w:val="32"/>
          <w:lang w:val="en-US" w:eastAsia="zh-CN"/>
        </w:rPr>
        <w:t>典型</w:t>
      </w:r>
      <w:r>
        <w:rPr>
          <w:rFonts w:hint="eastAsia" w:ascii="仿宋_GB2312" w:eastAsia="仿宋_GB2312"/>
          <w:sz w:val="32"/>
          <w:szCs w:val="32"/>
        </w:rPr>
        <w:t>场景在申报领域技术水平的证明材料，如已授权的发明专利、软件著作权，已发布的国家标准或行业标准等</w:t>
      </w:r>
      <w:r>
        <w:rPr>
          <w:rFonts w:hint="eastAsia" w:ascii="仿宋_GB2312" w:eastAsia="仿宋_GB2312"/>
          <w:sz w:val="32"/>
          <w:szCs w:val="32"/>
          <w:lang w:eastAsia="zh-CN"/>
        </w:rPr>
        <w:t>。</w:t>
      </w:r>
    </w:p>
    <w:p w14:paraId="08218A79">
      <w:pPr>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申报单位在申报方向的资源及应用服务能力证明材料，如具备或可提供的相关设备和系统的种类、名称、数量等情况；或是同类项目和场景的应用证明材料。</w:t>
      </w:r>
    </w:p>
    <w:p w14:paraId="27150062">
      <w:pPr>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在证明材料前，应以文字或表格形式对相关证明材料的总体情况进行概括性说明。</w:t>
      </w:r>
    </w:p>
    <w:p w14:paraId="638724CC">
      <w:pPr>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三、</w:t>
      </w:r>
      <w:r>
        <w:rPr>
          <w:rFonts w:hint="eastAsia" w:ascii="黑体" w:hAnsi="黑体" w:eastAsia="黑体"/>
          <w:sz w:val="32"/>
          <w:szCs w:val="32"/>
          <w:lang w:val="en-US" w:eastAsia="zh-CN"/>
        </w:rPr>
        <w:t>典型</w:t>
      </w:r>
      <w:r>
        <w:rPr>
          <w:rFonts w:hint="eastAsia" w:ascii="黑体" w:hAnsi="黑体" w:eastAsia="黑体"/>
          <w:sz w:val="32"/>
          <w:szCs w:val="32"/>
        </w:rPr>
        <w:t>场景证明材料</w:t>
      </w:r>
    </w:p>
    <w:p w14:paraId="596D2AEE">
      <w:pPr>
        <w:snapToGrid w:val="0"/>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典型</w:t>
      </w:r>
      <w:r>
        <w:rPr>
          <w:rFonts w:hint="eastAsia" w:ascii="仿宋_GB2312" w:eastAsia="仿宋_GB2312"/>
          <w:sz w:val="32"/>
          <w:szCs w:val="32"/>
        </w:rPr>
        <w:t>场景现场照片；</w:t>
      </w:r>
      <w:r>
        <w:rPr>
          <w:rFonts w:hint="eastAsia" w:ascii="仿宋_GB2312" w:eastAsia="仿宋_GB2312"/>
          <w:sz w:val="32"/>
          <w:szCs w:val="32"/>
          <w:lang w:val="en-US" w:eastAsia="zh-CN"/>
        </w:rPr>
        <w:t>典型</w:t>
      </w:r>
      <w:r>
        <w:rPr>
          <w:rFonts w:hint="eastAsia" w:ascii="仿宋_GB2312" w:eastAsia="仿宋_GB2312"/>
          <w:sz w:val="32"/>
          <w:szCs w:val="32"/>
        </w:rPr>
        <w:t>场景获得的国家级、省级荣誉证书等。</w:t>
      </w:r>
    </w:p>
    <w:p w14:paraId="1989155C">
      <w:pPr>
        <w:rPr>
          <w:rFonts w:hint="eastAsia" w:ascii="仿宋_GB2312" w:eastAsia="仿宋_GB2312"/>
          <w:sz w:val="32"/>
          <w:szCs w:val="32"/>
        </w:rPr>
      </w:pPr>
      <w:r>
        <w:rPr>
          <w:rFonts w:hint="eastAsia" w:ascii="仿宋_GB2312" w:eastAsia="仿宋_GB2312"/>
          <w:sz w:val="32"/>
          <w:szCs w:val="32"/>
        </w:rPr>
        <w:br w:type="page"/>
      </w:r>
    </w:p>
    <w:p w14:paraId="3EC1D70C">
      <w:pPr>
        <w:snapToGrid w:val="0"/>
        <w:spacing w:line="600" w:lineRule="exact"/>
        <w:jc w:val="center"/>
        <w:rPr>
          <w:rFonts w:ascii="方正小标宋简体" w:eastAsia="方正小标宋简体"/>
          <w:sz w:val="44"/>
          <w:szCs w:val="32"/>
        </w:rPr>
      </w:pPr>
      <w:r>
        <w:rPr>
          <w:rFonts w:hint="eastAsia" w:ascii="方正小标宋简体" w:eastAsia="方正小标宋简体"/>
          <w:sz w:val="44"/>
          <w:szCs w:val="32"/>
        </w:rPr>
        <w:t>申报单位责任声明</w:t>
      </w:r>
    </w:p>
    <w:p w14:paraId="47DBF92D">
      <w:pPr>
        <w:snapToGrid w:val="0"/>
        <w:spacing w:line="600" w:lineRule="exact"/>
        <w:ind w:firstLine="640" w:firstLineChars="200"/>
        <w:rPr>
          <w:rFonts w:eastAsia="黑体"/>
          <w:sz w:val="32"/>
          <w:szCs w:val="32"/>
        </w:rPr>
      </w:pPr>
    </w:p>
    <w:p w14:paraId="1DEDA680">
      <w:pPr>
        <w:snapToGrid w:val="0"/>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根据《关于开展2026年（第</w:t>
      </w:r>
      <w:r>
        <w:rPr>
          <w:rFonts w:hint="eastAsia" w:ascii="仿宋_GB2312" w:eastAsia="仿宋_GB2312"/>
          <w:sz w:val="32"/>
          <w:szCs w:val="32"/>
          <w:lang w:val="en-US" w:eastAsia="zh-CN"/>
        </w:rPr>
        <w:t>二</w:t>
      </w:r>
      <w:bookmarkStart w:id="0" w:name="_GoBack"/>
      <w:bookmarkEnd w:id="0"/>
      <w:r>
        <w:rPr>
          <w:rFonts w:hint="eastAsia" w:ascii="仿宋_GB2312" w:eastAsia="仿宋_GB2312"/>
          <w:sz w:val="32"/>
          <w:szCs w:val="32"/>
        </w:rPr>
        <w:t>批）济南市城市全域数字化转型典型场景征集活动的通知》要求，我单位提交了《          》</w:t>
      </w:r>
      <w:r>
        <w:rPr>
          <w:rFonts w:hint="eastAsia" w:ascii="仿宋_GB2312" w:eastAsia="仿宋_GB2312"/>
          <w:sz w:val="32"/>
          <w:szCs w:val="32"/>
          <w:lang w:val="en-US" w:eastAsia="zh-CN"/>
        </w:rPr>
        <w:t>典型</w:t>
      </w:r>
      <w:r>
        <w:rPr>
          <w:rFonts w:hint="eastAsia" w:ascii="仿宋_GB2312" w:eastAsia="仿宋_GB2312"/>
          <w:sz w:val="32"/>
          <w:szCs w:val="32"/>
        </w:rPr>
        <w:t>场景参评。</w:t>
      </w:r>
    </w:p>
    <w:p w14:paraId="4777C517">
      <w:pPr>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现就有关情况声明如下：</w:t>
      </w:r>
    </w:p>
    <w:p w14:paraId="63C1EDCE">
      <w:pPr>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1.我单位对提供参评的全部资料的真实性负责。</w:t>
      </w:r>
    </w:p>
    <w:p w14:paraId="258E8AFD">
      <w:pPr>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2.我单位在参评过程中所涉及的应用场景内容和程序皆符合国家有关法律法规及相关产业政策要求，无知识产权纠纷。</w:t>
      </w:r>
    </w:p>
    <w:p w14:paraId="29900860">
      <w:pPr>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3.我单位对所提交的材料内容符合国家、山东省、济南市相关保密规定，未涉及国家秘密、个人信息和其他敏感信息。</w:t>
      </w:r>
    </w:p>
    <w:p w14:paraId="497AB5A9">
      <w:pPr>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4.我单位申报应用场景所填写的相关文字和图片已经审核，确认无误。</w:t>
      </w:r>
    </w:p>
    <w:p w14:paraId="4CF4B5B1">
      <w:pPr>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我单位对违反上述声明导致的后果承担全部法律责任。</w:t>
      </w:r>
    </w:p>
    <w:p w14:paraId="2695E0D3">
      <w:pPr>
        <w:snapToGrid w:val="0"/>
        <w:spacing w:line="600" w:lineRule="exact"/>
        <w:ind w:firstLine="640" w:firstLineChars="200"/>
        <w:rPr>
          <w:rFonts w:ascii="仿宋_GB2312" w:eastAsia="仿宋_GB2312"/>
          <w:sz w:val="32"/>
          <w:szCs w:val="32"/>
        </w:rPr>
      </w:pPr>
    </w:p>
    <w:p w14:paraId="6C176EEB">
      <w:pPr>
        <w:snapToGrid w:val="0"/>
        <w:spacing w:line="600" w:lineRule="exact"/>
        <w:ind w:firstLine="640" w:firstLineChars="200"/>
        <w:rPr>
          <w:rFonts w:ascii="仿宋_GB2312" w:eastAsia="仿宋_GB2312"/>
          <w:sz w:val="32"/>
          <w:szCs w:val="32"/>
        </w:rPr>
      </w:pPr>
    </w:p>
    <w:p w14:paraId="4167CF7E">
      <w:pPr>
        <w:snapToGrid w:val="0"/>
        <w:spacing w:line="600" w:lineRule="exact"/>
        <w:ind w:firstLine="5440" w:firstLineChars="1700"/>
        <w:rPr>
          <w:rFonts w:ascii="仿宋_GB2312" w:eastAsia="仿宋_GB2312"/>
          <w:sz w:val="32"/>
          <w:szCs w:val="32"/>
        </w:rPr>
      </w:pPr>
      <w:r>
        <w:rPr>
          <w:rFonts w:hint="eastAsia" w:ascii="仿宋_GB2312" w:eastAsia="仿宋_GB2312"/>
          <w:sz w:val="32"/>
          <w:szCs w:val="32"/>
        </w:rPr>
        <w:t>单位：（盖章）</w:t>
      </w:r>
    </w:p>
    <w:p w14:paraId="5557FE2C">
      <w:pPr>
        <w:snapToGrid w:val="0"/>
        <w:spacing w:line="600" w:lineRule="exact"/>
        <w:ind w:firstLine="640" w:firstLineChars="200"/>
        <w:rPr>
          <w:rFonts w:ascii="仿宋_GB2312" w:eastAsia="仿宋_GB2312"/>
          <w:b/>
        </w:rPr>
      </w:pPr>
      <w:r>
        <w:rPr>
          <w:rFonts w:hint="eastAsia" w:ascii="仿宋_GB2312" w:eastAsia="仿宋_GB2312"/>
          <w:sz w:val="32"/>
          <w:szCs w:val="32"/>
        </w:rPr>
        <w:t xml:space="preserve">                                年  月  日</w:t>
      </w:r>
    </w:p>
    <w:sectPr>
      <w:pgSz w:w="11906" w:h="16838"/>
      <w:pgMar w:top="2098" w:right="1474" w:bottom="1985" w:left="1588" w:header="851" w:footer="992" w:gutter="0"/>
      <w:cols w:space="425" w:num="1"/>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DBB7D14-C2A9-48E3-AF38-377DC52CE7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946A2A69-1B98-46E0-80D3-9B9E168AF6C9}"/>
  </w:font>
  <w:font w:name="方正小标宋简体">
    <w:panose1 w:val="03000509000000000000"/>
    <w:charset w:val="86"/>
    <w:family w:val="script"/>
    <w:pitch w:val="default"/>
    <w:sig w:usb0="00000001" w:usb1="080E0000" w:usb2="00000000" w:usb3="00000000" w:csb0="00040000" w:csb1="00000000"/>
    <w:embedRegular r:id="rId3" w:fontKey="{88FEABA6-B4E7-4410-8A17-4309421720E4}"/>
  </w:font>
  <w:font w:name="华文中宋">
    <w:panose1 w:val="02010600040101010101"/>
    <w:charset w:val="86"/>
    <w:family w:val="auto"/>
    <w:pitch w:val="default"/>
    <w:sig w:usb0="00000287" w:usb1="080F0000" w:usb2="00000000" w:usb3="00000000" w:csb0="0004009F" w:csb1="DFD70000"/>
    <w:embedRegular r:id="rId4" w:fontKey="{1C48FFA4-F5EB-4BE6-B27C-567F2D3D86C6}"/>
  </w:font>
  <w:font w:name="楷体">
    <w:panose1 w:val="02010609060101010101"/>
    <w:charset w:val="86"/>
    <w:family w:val="modern"/>
    <w:pitch w:val="default"/>
    <w:sig w:usb0="800002BF" w:usb1="38CF7CFA" w:usb2="00000016" w:usb3="00000000" w:csb0="00040001" w:csb1="00000000"/>
    <w:embedRegular r:id="rId5" w:fontKey="{867E47E6-1C3A-4CF0-A1AD-5123F98E9482}"/>
  </w:font>
  <w:font w:name="方正小标宋_GBK">
    <w:panose1 w:val="02000000000000000000"/>
    <w:charset w:val="86"/>
    <w:family w:val="script"/>
    <w:pitch w:val="default"/>
    <w:sig w:usb0="A00002BF" w:usb1="38CF7CFA" w:usb2="00082016" w:usb3="00000000" w:csb0="00040001" w:csb1="00000000"/>
    <w:embedRegular r:id="rId6" w:fontKey="{9378C7A7-B21F-43DC-BCAB-B4682CCA98E6}"/>
  </w:font>
  <w:font w:name="仿宋">
    <w:panose1 w:val="02010609060101010101"/>
    <w:charset w:val="86"/>
    <w:family w:val="modern"/>
    <w:pitch w:val="default"/>
    <w:sig w:usb0="800002BF" w:usb1="38CF7CFA" w:usb2="00000016" w:usb3="00000000" w:csb0="00040001" w:csb1="00000000"/>
    <w:embedRegular r:id="rId7" w:fontKey="{D7F4438C-1DF7-49D0-8203-4F24ACD801B4}"/>
  </w:font>
  <w:font w:name="楷体_GB2312">
    <w:panose1 w:val="02010609030101010101"/>
    <w:charset w:val="86"/>
    <w:family w:val="auto"/>
    <w:pitch w:val="default"/>
    <w:sig w:usb0="00000001" w:usb1="080E0000" w:usb2="00000000" w:usb3="00000000" w:csb0="00040000" w:csb1="00000000"/>
    <w:embedRegular r:id="rId8" w:fontKey="{07DEB104-8C4E-4EEE-B1D6-090F24B0C2A8}"/>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6531959"/>
      <w:docPartObj>
        <w:docPartGallery w:val="autotext"/>
      </w:docPartObj>
    </w:sdtPr>
    <w:sdtContent>
      <w:p w14:paraId="7BFC714B">
        <w:pPr>
          <w:pStyle w:val="4"/>
          <w:jc w:val="center"/>
        </w:pPr>
        <w:r>
          <w:fldChar w:fldCharType="begin"/>
        </w:r>
        <w:r>
          <w:instrText xml:space="preserve">PAGE   \* MERGEFORMAT</w:instrText>
        </w:r>
        <w:r>
          <w:fldChar w:fldCharType="separate"/>
        </w:r>
        <w:r>
          <w:rPr>
            <w:lang w:val="zh-CN"/>
          </w:rPr>
          <w:t>7</w:t>
        </w:r>
        <w:r>
          <w:fldChar w:fldCharType="end"/>
        </w:r>
      </w:p>
    </w:sdtContent>
  </w:sdt>
  <w:p w14:paraId="07B6A90C">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HorizontalSpacing w:val="105"/>
  <w:drawingGridVerticalSpacing w:val="289"/>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D56"/>
    <w:rsid w:val="00002266"/>
    <w:rsid w:val="00031D98"/>
    <w:rsid w:val="00061B78"/>
    <w:rsid w:val="0008415E"/>
    <w:rsid w:val="00136EC3"/>
    <w:rsid w:val="00187B06"/>
    <w:rsid w:val="001E79F7"/>
    <w:rsid w:val="002122BD"/>
    <w:rsid w:val="002179FB"/>
    <w:rsid w:val="0034551F"/>
    <w:rsid w:val="003A1720"/>
    <w:rsid w:val="003A20CF"/>
    <w:rsid w:val="003E59ED"/>
    <w:rsid w:val="004115B8"/>
    <w:rsid w:val="004814CC"/>
    <w:rsid w:val="00495DDD"/>
    <w:rsid w:val="004C57D9"/>
    <w:rsid w:val="00505A05"/>
    <w:rsid w:val="00514C13"/>
    <w:rsid w:val="00573CCB"/>
    <w:rsid w:val="005C343A"/>
    <w:rsid w:val="005D1D22"/>
    <w:rsid w:val="00611D76"/>
    <w:rsid w:val="00651E98"/>
    <w:rsid w:val="006A4DDB"/>
    <w:rsid w:val="006B13A7"/>
    <w:rsid w:val="006D0EE2"/>
    <w:rsid w:val="006F4368"/>
    <w:rsid w:val="007077EA"/>
    <w:rsid w:val="00751A9F"/>
    <w:rsid w:val="007920F3"/>
    <w:rsid w:val="00820539"/>
    <w:rsid w:val="00873029"/>
    <w:rsid w:val="00886878"/>
    <w:rsid w:val="008D1A9C"/>
    <w:rsid w:val="00941388"/>
    <w:rsid w:val="00980610"/>
    <w:rsid w:val="00981657"/>
    <w:rsid w:val="009D78E9"/>
    <w:rsid w:val="00A1762B"/>
    <w:rsid w:val="00A9073C"/>
    <w:rsid w:val="00AB4863"/>
    <w:rsid w:val="00AE0865"/>
    <w:rsid w:val="00B71DFF"/>
    <w:rsid w:val="00BD0D79"/>
    <w:rsid w:val="00BF36AF"/>
    <w:rsid w:val="00C54D56"/>
    <w:rsid w:val="00C83950"/>
    <w:rsid w:val="00CA0D39"/>
    <w:rsid w:val="00D62CE7"/>
    <w:rsid w:val="00DB1B01"/>
    <w:rsid w:val="00DC059C"/>
    <w:rsid w:val="00E06D9E"/>
    <w:rsid w:val="00E41C4E"/>
    <w:rsid w:val="00F34422"/>
    <w:rsid w:val="00F5048F"/>
    <w:rsid w:val="00FB0512"/>
    <w:rsid w:val="019023D4"/>
    <w:rsid w:val="047B0F0A"/>
    <w:rsid w:val="13711CFD"/>
    <w:rsid w:val="146850F4"/>
    <w:rsid w:val="1CFA6809"/>
    <w:rsid w:val="1FCD5595"/>
    <w:rsid w:val="201E4DB3"/>
    <w:rsid w:val="26D027F5"/>
    <w:rsid w:val="27C37F81"/>
    <w:rsid w:val="33B54108"/>
    <w:rsid w:val="3B2D121B"/>
    <w:rsid w:val="3DE8161F"/>
    <w:rsid w:val="4C775D28"/>
    <w:rsid w:val="649D2E88"/>
    <w:rsid w:val="70412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index 5"/>
    <w:next w:val="1"/>
    <w:qFormat/>
    <w:uiPriority w:val="0"/>
    <w:pPr>
      <w:widowControl w:val="0"/>
      <w:ind w:left="1680"/>
      <w:jc w:val="both"/>
    </w:pPr>
    <w:rPr>
      <w:rFonts w:ascii="Times New Roman" w:hAnsi="Times New Roman" w:eastAsia="Times New Roman" w:cs="Times New Roman"/>
      <w:kern w:val="2"/>
      <w:sz w:val="32"/>
      <w:szCs w:val="24"/>
      <w:lang w:val="en-US" w:eastAsia="zh-CN" w:bidi="ar-SA"/>
    </w:rPr>
  </w:style>
  <w:style w:type="paragraph" w:styleId="3">
    <w:name w:val="Body Text"/>
    <w:basedOn w:val="1"/>
    <w:link w:val="12"/>
    <w:qFormat/>
    <w:uiPriority w:val="0"/>
    <w:pPr>
      <w:spacing w:after="120"/>
    </w:pPr>
    <w:rPr>
      <w:rFonts w:eastAsia="宋体"/>
      <w:szCs w:val="24"/>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5"/>
    <w:qFormat/>
    <w:uiPriority w:val="99"/>
    <w:rPr>
      <w:sz w:val="18"/>
      <w:szCs w:val="18"/>
    </w:rPr>
  </w:style>
  <w:style w:type="character" w:customStyle="1" w:styleId="11">
    <w:name w:val="页脚 字符"/>
    <w:basedOn w:val="9"/>
    <w:link w:val="4"/>
    <w:qFormat/>
    <w:uiPriority w:val="99"/>
    <w:rPr>
      <w:sz w:val="18"/>
      <w:szCs w:val="18"/>
    </w:rPr>
  </w:style>
  <w:style w:type="character" w:customStyle="1" w:styleId="12">
    <w:name w:val="正文文本 字符"/>
    <w:basedOn w:val="9"/>
    <w:link w:val="3"/>
    <w:qFormat/>
    <w:uiPriority w:val="0"/>
    <w:rPr>
      <w:rFonts w:eastAsia="宋体"/>
      <w:szCs w:val="24"/>
    </w:rPr>
  </w:style>
  <w:style w:type="paragraph" w:customStyle="1" w:styleId="13">
    <w:name w:val="Default"/>
    <w:next w:val="2"/>
    <w:qFormat/>
    <w:uiPriority w:val="0"/>
    <w:pPr>
      <w:widowControl w:val="0"/>
      <w:autoSpaceDE w:val="0"/>
      <w:autoSpaceDN w:val="0"/>
      <w:adjustRightInd w:val="0"/>
    </w:pPr>
    <w:rPr>
      <w:rFonts w:ascii="仿宋_GB2312" w:hAnsi="Times New Roman" w:eastAsia="仿宋_GB2312" w:cs="Times New Roman"/>
      <w:color w:val="000000"/>
      <w:kern w:val="0"/>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1941</Words>
  <Characters>1995</Characters>
  <Lines>1</Lines>
  <Paragraphs>1</Paragraphs>
  <TotalTime>24</TotalTime>
  <ScaleCrop>false</ScaleCrop>
  <LinksUpToDate>false</LinksUpToDate>
  <CharactersWithSpaces>2176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2023-04-26T01:28:00Z</dcterms:created>
  <dc:creator>Peng Liu (刘朋)-浪潮新基建</dc:creator>
  <cp:lastModifiedBy>潘立强</cp:lastModifiedBy>
  <cp:lastPrinted>2026-07-27T01:17:38Z</cp:lastPrinted>
  <dcterms:modified xsi:type="dcterms:W3CDTF">2026-07-27T02:28:50Z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eyJoZGlkIjoiNDY0ZDhmZTVjMjRmNmIwYWYwNDBmZGYyODNiY2Q5NTMiLCJ1c2VySWQiOiIxOTcyMzc1NjMifQ==</vt:lpwstr>
  </property>
  <property fmtid="{D5CDD505-2E9C-101B-9397-08002B2CF9AE}" pid="3" name="KSOProductBuildVer">
    <vt:lpwstr>2052-12.1.0.26895</vt:lpwstr>
  </property>
  <property fmtid="{D5CDD505-2E9C-101B-9397-08002B2CF9AE}" pid="4" name="ICV">
    <vt:lpwstr>C145B5F9BB784C159FB80EA8F7EEC8B4_13</vt:lpwstr>
  </property>
</Properties>
</file>