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67204">
      <w:pPr>
        <w:numPr>
          <w:ilvl w:val="0"/>
          <w:numId w:val="0"/>
        </w:numPr>
        <w:ind w:left="10" w:leftChars="0" w:hanging="10" w:firstLineChars="0"/>
        <w:jc w:val="both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数字化转型案例参考模板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：</w:t>
      </w:r>
    </w:p>
    <w:p w14:paraId="3F3C53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</w:p>
    <w:p w14:paraId="6E77FC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标题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不超过35字）</w:t>
      </w:r>
      <w:bookmarkStart w:id="0" w:name="_GoBack"/>
      <w:bookmarkEnd w:id="0"/>
    </w:p>
    <w:p w14:paraId="3F91ED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（如：面向大批量定制的产品研发管理平台、AI+特种线缆工业质检系统、基于新一代信息技术打造的铜冶炼行业卓越级智能工厂，等等）</w:t>
      </w:r>
    </w:p>
    <w:p w14:paraId="2AA54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677FC6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一、企业简介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（一般不超过200字）</w:t>
      </w:r>
    </w:p>
    <w:p w14:paraId="205D442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二、业务痛点与转型需求</w:t>
      </w:r>
    </w:p>
    <w:p w14:paraId="2E19A71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（企业生产经营中存在的痛点、难点，希望通过数字化转型解决什么问题或达到什么目标，一般不超过300字）</w:t>
      </w:r>
    </w:p>
    <w:p w14:paraId="02A38E4D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数字化建设内容</w:t>
      </w:r>
    </w:p>
    <w:p w14:paraId="0A77721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 w:firstLine="320" w:firstLineChars="1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（包括建设内容或建设方案、核心算法与技术应用、网络数据安全措施（方案）等，一般不超过2000字）</w:t>
      </w:r>
    </w:p>
    <w:p w14:paraId="4B7D1F5D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转型成效和亮点</w:t>
      </w:r>
    </w:p>
    <w:p w14:paraId="0BF33CA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（重点阐述项目在降本、提质、增效、减存、拓市等方面取得的量化成效，提炼转型创新亮点、实践特色及示范推广价值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，一般不超过400字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）</w:t>
      </w:r>
    </w:p>
    <w:p w14:paraId="5A7FA6E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五、下步优化方向和打算</w:t>
      </w:r>
    </w:p>
    <w:p w14:paraId="637380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（企业数字化方面，或当前系统存在的不足之处，下步改进或优化方向和打算，一般不超过400字）</w:t>
      </w:r>
    </w:p>
    <w:p w14:paraId="700F3B97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六、主要服务商</w:t>
      </w:r>
    </w:p>
    <w:p w14:paraId="47960E3C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（××××有限公司）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CC31B8"/>
    <w:multiLevelType w:val="singleLevel"/>
    <w:tmpl w:val="F9CC31B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2F1B99"/>
    <w:rsid w:val="01730981"/>
    <w:rsid w:val="2F2F1B99"/>
    <w:rsid w:val="6FBEB6C9"/>
    <w:rsid w:val="7FF94CE6"/>
    <w:rsid w:val="BEDF2AA1"/>
    <w:rsid w:val="FD7FC86E"/>
    <w:rsid w:val="FE4FD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285</Characters>
  <Lines>0</Lines>
  <Paragraphs>0</Paragraphs>
  <TotalTime>22</TotalTime>
  <ScaleCrop>false</ScaleCrop>
  <LinksUpToDate>false</LinksUpToDate>
  <CharactersWithSpaces>288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2026-08-17T01:40:00Z</dcterms:created>
  <dc:creator>大苏</dc:creator>
  <cp:lastModifiedBy>大苏</cp:lastModifiedBy>
  <dcterms:modified xsi:type="dcterms:W3CDTF">2026-08-17T14:53:59Z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EF8EDCEF6EBD9FEC07B0826A1383E2EE_43</vt:lpwstr>
  </property>
  <property fmtid="{D5CDD505-2E9C-101B-9397-08002B2CF9AE}" pid="4" name="KSOTemplateDocerSaveRecord">
    <vt:lpwstr>eyJoZGlkIjoiZmE1OWM1MzE3YTliZjE5N2VkNGIwMzZiYjU5ZGFiNjgiLCJ1c2VySWQiOiI0NDE4MjkxMTQifQ==</vt:lpwstr>
  </property>
</Properties>
</file>