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C1156">
      <w:pPr>
        <w:pageBreakBefore w:val="0"/>
        <w:kinsoku/>
        <w:topLinePunct w:val="0"/>
        <w:autoSpaceDE/>
        <w:autoSpaceDN/>
        <w:bidi w:val="0"/>
        <w:spacing w:beforeAutospacing="0" w:afterAutospacing="0"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eastAsia="zh-CN"/>
        </w:rPr>
        <w:t>关于征集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eastAsia="zh-CN"/>
        </w:rPr>
        <w:t>机器人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企业及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eastAsia="zh-CN"/>
        </w:rPr>
        <w:t>应用场景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需求（第二批）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eastAsia="zh-CN"/>
        </w:rPr>
        <w:t>的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通知</w:t>
      </w:r>
    </w:p>
    <w:p w14:paraId="620178F3">
      <w:pPr>
        <w:pageBreakBefore w:val="0"/>
        <w:kinsoku/>
        <w:topLinePunct w:val="0"/>
        <w:autoSpaceDE/>
        <w:autoSpaceDN/>
        <w:bidi w:val="0"/>
        <w:spacing w:beforeAutospacing="0" w:afterAutospacing="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区机器人专班成员单位、各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镇街、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有关企业：</w:t>
      </w:r>
    </w:p>
    <w:p w14:paraId="47F1C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济南市机器人专班有关要求，为进一步摸清我区机器人制造企业（含配套企业）底数，推动应用场景开放和建设，助力机器人产业高质量发展，现对机器人领域生产、配套企业情况及应用场景需求进行调查摸底，具体要求如下。</w:t>
      </w:r>
    </w:p>
    <w:p w14:paraId="5D93BBC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机器人生产企业（含配套企业）</w:t>
      </w:r>
    </w:p>
    <w:p w14:paraId="141E85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机器人企业分为工业机器人、人行机器人、特种机器人、服务机器人；机器人配套企业包括为机器人企业提供核心零部件、核心软件和服务平台，其中核心零部件可分为伺服电机、减速器、控制器、传感器、丝杠、芯片、末端执行器、灵巧手等。</w:t>
      </w:r>
    </w:p>
    <w:p w14:paraId="2D4E4FD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应用场景需求</w:t>
      </w:r>
    </w:p>
    <w:p w14:paraId="1491AE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本次调查摸底的机器人应用场景面需求向全区各行业、各领域，重点聚焦制造业、农业、建筑、能源、商贸物流、医疗健康、养老服务、教育、商业社区服务、安全应急和极限环境应用等领域。</w:t>
      </w:r>
    </w:p>
    <w:p w14:paraId="46C37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三、有关要求</w:t>
      </w:r>
    </w:p>
    <w:p w14:paraId="7A41F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1、济南市针对机器人领域已出台产业专项资金奖补政策，目前正同步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开展项目申报工作，项目申报前提必须是纳入到济南市机器人“一企一档”名录中的企业，因文件不予公开，详情可与区机器人专班工作人员联系。</w:t>
      </w:r>
    </w:p>
    <w:p w14:paraId="7E043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、请区机器人专班成员单位、各镇街、有关企业，提高思想认识，安排专人对辖区内机器人本体企业、机器人配套企业及应用场景需求进行全面梳理，组织我区机器人生产（配套）企业填写济南市章丘区机器人企业调查表（附件1），组织有机器人应用需求企业填写济南市2026年度机器人应用场景需求（第二批）汇总表（附件2），于2026年9月13日前，将加盖公章扫描件及电子表格发送至指定公务邮箱。  </w:t>
      </w:r>
    </w:p>
    <w:p w14:paraId="04117940">
      <w:pPr>
        <w:pageBreakBefore w:val="0"/>
        <w:kinsoku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D54151D">
      <w:pPr>
        <w:pageBreakBefore w:val="0"/>
        <w:kinsoku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联系人：张鹏  83366196  18560173902</w:t>
      </w:r>
    </w:p>
    <w:p w14:paraId="403345FF">
      <w:pPr>
        <w:pageBreakBefore w:val="0"/>
        <w:kinsoku/>
        <w:topLinePunct w:val="0"/>
        <w:autoSpaceDE/>
        <w:autoSpaceDN/>
        <w:bidi w:val="0"/>
        <w:spacing w:beforeAutospacing="0" w:afterAutospacing="0" w:line="600" w:lineRule="exact"/>
        <w:ind w:firstLine="1920" w:firstLineChars="6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王晖  83366196  17661068176</w:t>
      </w:r>
    </w:p>
    <w:p w14:paraId="23A3DD90">
      <w:pPr>
        <w:pageBreakBefore w:val="0"/>
        <w:kinsoku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  箱：jnzqjxjcxcyb@jn.shandong.cn</w:t>
      </w:r>
    </w:p>
    <w:p w14:paraId="7CF53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附件：1.济南市章丘区机器人企业调查表</w:t>
      </w:r>
    </w:p>
    <w:p w14:paraId="3789D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1916" w:leftChars="760" w:hanging="320" w:hangingChars="1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2.济南市2026年度机器人应用场景需求（第二批）</w:t>
      </w:r>
    </w:p>
    <w:p w14:paraId="4784B069">
      <w:pPr>
        <w:pageBreakBefore w:val="0"/>
        <w:kinsoku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A5ACF5C">
      <w:pPr>
        <w:pageBreakBefore w:val="0"/>
        <w:numPr>
          <w:ilvl w:val="0"/>
          <w:numId w:val="0"/>
        </w:numPr>
        <w:kinsoku/>
        <w:wordWrap w:val="0"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411A074">
      <w:pPr>
        <w:pageBreakBefore w:val="0"/>
        <w:numPr>
          <w:ilvl w:val="0"/>
          <w:numId w:val="0"/>
        </w:numPr>
        <w:kinsoku/>
        <w:wordWrap w:val="0"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济南市章丘区机器人产业专班办公室 </w:t>
      </w:r>
    </w:p>
    <w:p w14:paraId="2F4EE537">
      <w:pPr>
        <w:pageBreakBefore w:val="0"/>
        <w:numPr>
          <w:ilvl w:val="0"/>
          <w:numId w:val="0"/>
        </w:numPr>
        <w:kinsoku/>
        <w:wordWrap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济南市章丘区工业信息化和科技局                      </w:t>
      </w:r>
    </w:p>
    <w:p w14:paraId="530B09C4">
      <w:pPr>
        <w:pageBreakBefore w:val="0"/>
        <w:numPr>
          <w:ilvl w:val="0"/>
          <w:numId w:val="0"/>
        </w:numPr>
        <w:kinsoku/>
        <w:wordWrap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jc w:val="center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2026年9月3日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E3C8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7DDD1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7DDD1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82953D"/>
    <w:multiLevelType w:val="singleLevel"/>
    <w:tmpl w:val="628295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2652C1"/>
    <w:rsid w:val="0AC92FC0"/>
    <w:rsid w:val="0E263EA4"/>
    <w:rsid w:val="1CF026B5"/>
    <w:rsid w:val="35FB1E70"/>
    <w:rsid w:val="73BFDDEE"/>
    <w:rsid w:val="7E2652C1"/>
    <w:rsid w:val="FAE7B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697</Words>
  <Characters>757</Characters>
  <Lines>0</Lines>
  <Paragraphs>0</Paragraphs>
  <TotalTime>30</TotalTime>
  <ScaleCrop>false</ScaleCrop>
  <LinksUpToDate>false</LinksUpToDate>
  <CharactersWithSpaces>793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2026-04-14T10:10:00Z</dcterms:created>
  <dc:creator>勇往直前</dc:creator>
  <cp:lastModifiedBy>chaoyue</cp:lastModifiedBy>
  <dcterms:modified xsi:type="dcterms:W3CDTF">2026-09-03T15:23:40Z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5B591B30A8074F249ECB537E76A2DA30_11</vt:lpwstr>
  </property>
  <property fmtid="{D5CDD505-2E9C-101B-9397-08002B2CF9AE}" pid="4" name="KSOTemplateDocerSaveRecord">
    <vt:lpwstr>eyJoZGlkIjoiZGVmOTJiOWVmMmUxNzRjNjNjNjQxZTE3ODRkYWMzNzAiLCJ1c2VySWQiOiI0OTE2NDE2NjMifQ==</vt:lpwstr>
  </property>
</Properties>
</file>